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ХАБАРОВСКИЙ КРАЕВОЙ ФОНД ОБЯЗАТЕЛЬНОГО МЕДИЦИНСКОГО СТРАХОВАНИЯ</w:t>
      </w:r>
    </w:p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ПРОТОКОЛ </w:t>
      </w:r>
    </w:p>
    <w:p w:rsidR="008F6188" w:rsidRPr="002A3E68" w:rsidRDefault="008F6188" w:rsidP="008F61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F6188" w:rsidRPr="0071497A" w:rsidRDefault="008F6188" w:rsidP="008F6188">
      <w:pPr>
        <w:spacing w:after="0" w:line="240" w:lineRule="exact"/>
        <w:jc w:val="center"/>
        <w:rPr>
          <w:rFonts w:ascii="Times New Roman" w:hAnsi="Times New Roman"/>
          <w:sz w:val="27"/>
          <w:szCs w:val="28"/>
        </w:rPr>
      </w:pPr>
      <w:r w:rsidRPr="0071497A">
        <w:rPr>
          <w:rFonts w:ascii="Times New Roman" w:hAnsi="Times New Roman"/>
          <w:sz w:val="27"/>
          <w:szCs w:val="28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</w:p>
    <w:p w:rsidR="008F6188" w:rsidRPr="0071497A" w:rsidRDefault="008F6188" w:rsidP="008F6188">
      <w:pPr>
        <w:spacing w:after="0" w:line="240" w:lineRule="exact"/>
        <w:jc w:val="center"/>
        <w:rPr>
          <w:rFonts w:ascii="Times New Roman" w:hAnsi="Times New Roman"/>
          <w:sz w:val="27"/>
          <w:szCs w:val="28"/>
        </w:rPr>
      </w:pPr>
    </w:p>
    <w:p w:rsidR="008F6188" w:rsidRPr="0071497A" w:rsidRDefault="0024304C" w:rsidP="008F6188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31</w:t>
      </w:r>
      <w:r w:rsidR="008F6188" w:rsidRPr="0071497A">
        <w:rPr>
          <w:rFonts w:ascii="Times New Roman" w:hAnsi="Times New Roman"/>
          <w:sz w:val="27"/>
          <w:szCs w:val="28"/>
        </w:rPr>
        <w:t>.</w:t>
      </w:r>
      <w:r>
        <w:rPr>
          <w:rFonts w:ascii="Times New Roman" w:hAnsi="Times New Roman"/>
          <w:sz w:val="27"/>
          <w:szCs w:val="28"/>
        </w:rPr>
        <w:t>01</w:t>
      </w:r>
      <w:r w:rsidR="008F6188" w:rsidRPr="0071497A">
        <w:rPr>
          <w:rFonts w:ascii="Times New Roman" w:hAnsi="Times New Roman"/>
          <w:sz w:val="27"/>
          <w:szCs w:val="28"/>
        </w:rPr>
        <w:t>.201</w:t>
      </w:r>
      <w:r>
        <w:rPr>
          <w:rFonts w:ascii="Times New Roman" w:hAnsi="Times New Roman"/>
          <w:sz w:val="27"/>
          <w:szCs w:val="28"/>
        </w:rPr>
        <w:t>9</w:t>
      </w:r>
      <w:r w:rsidR="008F6188" w:rsidRPr="0071497A">
        <w:rPr>
          <w:rFonts w:ascii="Times New Roman" w:hAnsi="Times New Roman"/>
          <w:sz w:val="27"/>
          <w:szCs w:val="28"/>
        </w:rPr>
        <w:t xml:space="preserve">                                                                          </w:t>
      </w:r>
      <w:r w:rsidR="00A407E2" w:rsidRPr="0071497A">
        <w:rPr>
          <w:rFonts w:ascii="Times New Roman" w:hAnsi="Times New Roman"/>
          <w:sz w:val="27"/>
          <w:szCs w:val="28"/>
        </w:rPr>
        <w:t xml:space="preserve">                 </w:t>
      </w:r>
      <w:r w:rsidR="008F6188" w:rsidRPr="0071497A">
        <w:rPr>
          <w:rFonts w:ascii="Times New Roman" w:hAnsi="Times New Roman"/>
          <w:sz w:val="27"/>
          <w:szCs w:val="28"/>
        </w:rPr>
        <w:t>г. Хабаровск</w:t>
      </w:r>
    </w:p>
    <w:p w:rsidR="008F6188" w:rsidRPr="0071497A" w:rsidRDefault="008F6188" w:rsidP="008F6188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71497A">
        <w:rPr>
          <w:rFonts w:ascii="Times New Roman" w:hAnsi="Times New Roman"/>
          <w:sz w:val="27"/>
          <w:szCs w:val="28"/>
        </w:rPr>
        <w:t>1</w:t>
      </w:r>
      <w:r w:rsidR="0024304C">
        <w:rPr>
          <w:rFonts w:ascii="Times New Roman" w:hAnsi="Times New Roman"/>
          <w:sz w:val="27"/>
          <w:szCs w:val="28"/>
        </w:rPr>
        <w:t>0</w:t>
      </w:r>
      <w:r w:rsidRPr="0071497A">
        <w:rPr>
          <w:rFonts w:ascii="Times New Roman" w:hAnsi="Times New Roman"/>
          <w:sz w:val="27"/>
          <w:szCs w:val="28"/>
        </w:rPr>
        <w:t>-</w:t>
      </w:r>
      <w:r w:rsidR="0024304C">
        <w:rPr>
          <w:rFonts w:ascii="Times New Roman" w:hAnsi="Times New Roman"/>
          <w:sz w:val="27"/>
          <w:szCs w:val="28"/>
        </w:rPr>
        <w:t>3</w:t>
      </w:r>
      <w:r w:rsidRPr="0071497A">
        <w:rPr>
          <w:rFonts w:ascii="Times New Roman" w:hAnsi="Times New Roman"/>
          <w:sz w:val="27"/>
          <w:szCs w:val="28"/>
        </w:rPr>
        <w:t>0</w:t>
      </w:r>
    </w:p>
    <w:p w:rsidR="0024304C" w:rsidRPr="00D025C5" w:rsidRDefault="008F6188" w:rsidP="0024304C">
      <w:pPr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  <w:r w:rsidRPr="0071497A">
        <w:rPr>
          <w:rFonts w:ascii="Times New Roman" w:hAnsi="Times New Roman"/>
          <w:sz w:val="27"/>
          <w:szCs w:val="28"/>
        </w:rPr>
        <w:t>Тем</w:t>
      </w:r>
      <w:r w:rsidR="00C559D9" w:rsidRPr="0071497A">
        <w:rPr>
          <w:rFonts w:ascii="Times New Roman" w:hAnsi="Times New Roman"/>
          <w:sz w:val="27"/>
          <w:szCs w:val="28"/>
        </w:rPr>
        <w:t>ы</w:t>
      </w:r>
      <w:r w:rsidRPr="0071497A">
        <w:rPr>
          <w:rFonts w:ascii="Times New Roman" w:hAnsi="Times New Roman"/>
          <w:sz w:val="27"/>
          <w:szCs w:val="28"/>
        </w:rPr>
        <w:t xml:space="preserve">: </w:t>
      </w:r>
      <w:r w:rsidR="0024304C" w:rsidRPr="00D025C5">
        <w:rPr>
          <w:rFonts w:ascii="Times New Roman" w:hAnsi="Times New Roman"/>
          <w:sz w:val="27"/>
          <w:szCs w:val="28"/>
        </w:rPr>
        <w:t xml:space="preserve">«Результаты формирования предварительного рейтинга медицинских организаций, участвующих в реализации территориальной программы ОМС на территории Хабаровского края, за 10 месяцев 2018 года. </w:t>
      </w:r>
    </w:p>
    <w:p w:rsidR="00721662" w:rsidRDefault="0024304C" w:rsidP="00721662">
      <w:pPr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  <w:r w:rsidRPr="00D025C5">
        <w:rPr>
          <w:rFonts w:ascii="Times New Roman" w:hAnsi="Times New Roman"/>
          <w:sz w:val="27"/>
          <w:szCs w:val="28"/>
        </w:rPr>
        <w:t xml:space="preserve">            Особенности и приоритетные направления Территориальной программы ОМС на 2019 год и плановый период 2020-2021г.г.</w:t>
      </w:r>
      <w:r w:rsidR="00721662" w:rsidRPr="00C64A56">
        <w:rPr>
          <w:rFonts w:ascii="Times New Roman" w:hAnsi="Times New Roman"/>
          <w:sz w:val="27"/>
          <w:szCs w:val="28"/>
        </w:rPr>
        <w:t>».</w:t>
      </w:r>
    </w:p>
    <w:p w:rsidR="009316FF" w:rsidRPr="0071497A" w:rsidRDefault="009316FF" w:rsidP="008F6188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71497A">
        <w:rPr>
          <w:rFonts w:ascii="Times New Roman" w:hAnsi="Times New Roman"/>
          <w:sz w:val="27"/>
          <w:szCs w:val="28"/>
        </w:rPr>
        <w:t>Участники: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2280"/>
        <w:gridCol w:w="6737"/>
      </w:tblGrid>
      <w:tr w:rsidR="009316FF" w:rsidRPr="0071497A" w:rsidTr="00B2532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FE3767" w:rsidRDefault="0048612E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Председатель</w:t>
            </w:r>
            <w:r w:rsidR="009316FF"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 Координационного совета </w:t>
            </w:r>
          </w:p>
        </w:tc>
      </w:tr>
      <w:tr w:rsidR="0048612E" w:rsidRPr="0071497A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12E" w:rsidRPr="00FE3767" w:rsidRDefault="0048612E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12E" w:rsidRPr="00FE3767" w:rsidRDefault="0048612E" w:rsidP="006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proofErr w:type="spellStart"/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Пузакова</w:t>
            </w:r>
            <w:proofErr w:type="spellEnd"/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 Елена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12E" w:rsidRPr="00FE3767" w:rsidRDefault="0048612E" w:rsidP="002109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- директор Хабаровского краевого фонда обязательного медицинского страхования </w:t>
            </w:r>
          </w:p>
        </w:tc>
      </w:tr>
      <w:tr w:rsidR="0048612E" w:rsidRPr="0071497A" w:rsidTr="005719D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12E" w:rsidRPr="00FE3767" w:rsidRDefault="0048612E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Секретарь Координационного совета</w:t>
            </w:r>
          </w:p>
        </w:tc>
      </w:tr>
      <w:tr w:rsidR="0048612E" w:rsidRPr="0071497A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12E" w:rsidRPr="00FE3767" w:rsidRDefault="0048612E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12E" w:rsidRPr="00FE3767" w:rsidRDefault="0048612E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Волошенко Евгений Борисович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12E" w:rsidRPr="00FE3767" w:rsidRDefault="0048612E" w:rsidP="002109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- заместитель директора по обязательному медицинскому страхованию ХКФОМС </w:t>
            </w:r>
          </w:p>
        </w:tc>
      </w:tr>
      <w:tr w:rsidR="0048612E" w:rsidRPr="0071497A" w:rsidTr="00B2532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12E" w:rsidRPr="00FE3767" w:rsidRDefault="0048612E" w:rsidP="006309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Члены Координационного совета </w:t>
            </w:r>
          </w:p>
        </w:tc>
      </w:tr>
      <w:tr w:rsidR="0048612E" w:rsidRPr="0071497A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12E" w:rsidRPr="00FE3767" w:rsidRDefault="0063093A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3</w:t>
            </w:r>
            <w:r w:rsidR="0048612E"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12E" w:rsidRPr="00FE3767" w:rsidRDefault="0048612E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proofErr w:type="spellStart"/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Лазерко</w:t>
            </w:r>
            <w:proofErr w:type="spellEnd"/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 Нелли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12E" w:rsidRPr="00FE3767" w:rsidRDefault="0048612E" w:rsidP="002109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- директор Хабаровского филиала АО «Страховая компания «СОГАЗ-Мед»; </w:t>
            </w:r>
          </w:p>
        </w:tc>
      </w:tr>
      <w:tr w:rsidR="0048612E" w:rsidRPr="0071497A" w:rsidTr="00F125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12E" w:rsidRPr="00FE3767" w:rsidRDefault="0063093A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4</w:t>
            </w:r>
            <w:r w:rsidR="0048612E"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12E" w:rsidRPr="00FE3767" w:rsidRDefault="00F1256E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Ежов Дмитрий </w:t>
            </w:r>
            <w:proofErr w:type="spellStart"/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Жанович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12E" w:rsidRPr="00FE3767" w:rsidRDefault="00AE6492" w:rsidP="002109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- г</w:t>
            </w:r>
            <w:r w:rsidR="00F1256E"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лавный врач КГБУЗ</w:t>
            </w: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 «Родильный дом № 2» министерства здравоохранения Хабаровского края</w:t>
            </w:r>
            <w:r w:rsidR="00210969"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;</w:t>
            </w:r>
          </w:p>
        </w:tc>
      </w:tr>
      <w:tr w:rsidR="0048612E" w:rsidRPr="0071497A" w:rsidTr="00F125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12E" w:rsidRPr="00FE3767" w:rsidRDefault="0063093A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5</w:t>
            </w:r>
            <w:r w:rsidR="0048612E"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12E" w:rsidRPr="00FE3767" w:rsidRDefault="00AE6492" w:rsidP="00AE6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Ларионов Сергей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12E" w:rsidRPr="00FE3767" w:rsidRDefault="00AE6492" w:rsidP="002109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- помощник директора Хабаровского краевого фонда обязательного медицинского страхования</w:t>
            </w:r>
            <w:r w:rsidR="00210969"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;</w:t>
            </w:r>
          </w:p>
        </w:tc>
      </w:tr>
      <w:tr w:rsidR="0048612E" w:rsidRPr="0071497A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12E" w:rsidRPr="00FE3767" w:rsidRDefault="0063093A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6</w:t>
            </w:r>
            <w:r w:rsidR="0048612E"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12E" w:rsidRPr="00FE3767" w:rsidRDefault="0048612E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proofErr w:type="gramStart"/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Тихоньких</w:t>
            </w:r>
            <w:proofErr w:type="gramEnd"/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 Лариса 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12E" w:rsidRPr="00FE3767" w:rsidRDefault="0048612E" w:rsidP="002109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- начальник отдела контроля качества медицинской помощи </w:t>
            </w:r>
            <w:proofErr w:type="gramStart"/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застрахованным</w:t>
            </w:r>
            <w:proofErr w:type="gramEnd"/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 ХКФОМС; </w:t>
            </w:r>
          </w:p>
        </w:tc>
      </w:tr>
      <w:tr w:rsidR="0024304C" w:rsidRPr="0071497A" w:rsidTr="00243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04C" w:rsidRPr="00FE3767" w:rsidRDefault="0024304C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04C" w:rsidRPr="00FE3767" w:rsidRDefault="0024304C" w:rsidP="00423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Гнатюк Олег Петрович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04C" w:rsidRPr="00FE3767" w:rsidRDefault="0024304C" w:rsidP="002109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- руководитель Территориального органа Федеральной службы по надзору в сфере здравоохранения по Хабаровскому краю и Еврейской автономной области; </w:t>
            </w:r>
          </w:p>
        </w:tc>
      </w:tr>
      <w:tr w:rsidR="0024304C" w:rsidRPr="0071497A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04C" w:rsidRPr="00FE3767" w:rsidRDefault="0024304C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04C" w:rsidRPr="00FE3767" w:rsidRDefault="0024304C" w:rsidP="00F24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Дорофеев Александр Леонидович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04C" w:rsidRPr="00FE3767" w:rsidRDefault="0024304C" w:rsidP="002109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- директор института непрерывного профессионального образования и аккредитации ФГБОУ </w:t>
            </w:r>
            <w:proofErr w:type="gramStart"/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ВО</w:t>
            </w:r>
            <w:proofErr w:type="gramEnd"/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 «Дальневосточный государственный медицинский университет» Минздрава России, советник при ректоре; </w:t>
            </w:r>
          </w:p>
        </w:tc>
      </w:tr>
      <w:tr w:rsidR="0024304C" w:rsidRPr="0071497A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04C" w:rsidRPr="00FE3767" w:rsidRDefault="00126B67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04C" w:rsidRPr="00FE3767" w:rsidRDefault="0024304C" w:rsidP="00423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Кононенко Галина Анатольевна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04C" w:rsidRPr="00FE3767" w:rsidRDefault="0024304C" w:rsidP="00423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- председатель Хабаровского краевого объединения организаций профсоюзов; </w:t>
            </w:r>
          </w:p>
        </w:tc>
      </w:tr>
      <w:tr w:rsidR="0024304C" w:rsidRPr="0071497A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04C" w:rsidRPr="00FE3767" w:rsidRDefault="00126B67" w:rsidP="00AE6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10</w:t>
            </w:r>
            <w:r w:rsidR="0024304C"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04C" w:rsidRPr="00FE3767" w:rsidRDefault="0024304C" w:rsidP="00F24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Федосеева Оксана </w:t>
            </w: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lastRenderedPageBreak/>
              <w:t xml:space="preserve">Анатольевна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04C" w:rsidRPr="00FE3767" w:rsidRDefault="0024304C" w:rsidP="00F24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lastRenderedPageBreak/>
              <w:t xml:space="preserve">- начальник отдела по защите социально-экономических </w:t>
            </w: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lastRenderedPageBreak/>
              <w:t xml:space="preserve">и культурных прав граждан аппарата Уполномоченного по правам человека в Хабаровском крае; </w:t>
            </w:r>
          </w:p>
        </w:tc>
      </w:tr>
      <w:tr w:rsidR="0024304C" w:rsidRPr="0071497A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04C" w:rsidRPr="00FE3767" w:rsidRDefault="00126B67" w:rsidP="00AE6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04C" w:rsidRPr="00FE3767" w:rsidRDefault="0024304C" w:rsidP="00423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proofErr w:type="spellStart"/>
            <w:r w:rsidRPr="00FE3767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Петричко</w:t>
            </w:r>
            <w:proofErr w:type="spellEnd"/>
            <w:r w:rsidRPr="00FE3767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Татьяна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04C" w:rsidRPr="00FE3767" w:rsidRDefault="0024304C" w:rsidP="002109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- заведующая кафедрой общей врачебной практики и профилактической медицины КГБОУ ДПО «Институт повышения квалификации специалистов здравоохранения» министерства здравоохранения Хабаровского края, д.м.н.; </w:t>
            </w:r>
          </w:p>
        </w:tc>
      </w:tr>
      <w:tr w:rsidR="0024304C" w:rsidRPr="0071497A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04C" w:rsidRPr="00FE3767" w:rsidRDefault="00126B67" w:rsidP="00AE6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04C" w:rsidRPr="00FE3767" w:rsidRDefault="0024304C" w:rsidP="00423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Рощина Ирина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04C" w:rsidRPr="00FE3767" w:rsidRDefault="0024304C" w:rsidP="002109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- начальник отдела по вопросам реабилитации и социальной интеграции </w:t>
            </w:r>
            <w:proofErr w:type="gramStart"/>
            <w:r w:rsidRPr="00FE3767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инвалидов министерства социальной защиты населения Хабаровского края</w:t>
            </w:r>
            <w:proofErr w:type="gramEnd"/>
            <w:r w:rsidRPr="00FE3767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; </w:t>
            </w:r>
          </w:p>
        </w:tc>
      </w:tr>
      <w:tr w:rsidR="0024304C" w:rsidRPr="0071497A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04C" w:rsidRPr="00FE3767" w:rsidRDefault="00126B67" w:rsidP="00AE6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04C" w:rsidRPr="00FE3767" w:rsidRDefault="0024304C" w:rsidP="00423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Рыбалко Владимир Викторович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04C" w:rsidRPr="00FE3767" w:rsidRDefault="0024304C" w:rsidP="002109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- председатель комитета по развитию частной системы здравоохранения Совета по предпринимательству и улучшению инвестиционного климата Хабаровского края, управляющий сетью стоматологических клиник «Пиранья»; </w:t>
            </w:r>
          </w:p>
        </w:tc>
      </w:tr>
      <w:tr w:rsidR="0024304C" w:rsidRPr="0071497A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04C" w:rsidRPr="00FE3767" w:rsidRDefault="00126B67" w:rsidP="00AE6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04C" w:rsidRPr="00FE3767" w:rsidRDefault="0024304C" w:rsidP="00423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Савкова Валентина Михайловна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04C" w:rsidRPr="00FE3767" w:rsidRDefault="0024304C" w:rsidP="002109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- главный врач КГБУЗ «Городская поликлиника №5» министерства здравоохранения Хабаровского края; </w:t>
            </w:r>
          </w:p>
        </w:tc>
      </w:tr>
      <w:tr w:rsidR="0024304C" w:rsidRPr="0071497A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04C" w:rsidRPr="00FE3767" w:rsidRDefault="00126B67" w:rsidP="00AE6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04C" w:rsidRPr="00FE3767" w:rsidRDefault="0024304C" w:rsidP="00423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Слюсарева Ольга Андреевна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04C" w:rsidRPr="00FE3767" w:rsidRDefault="0024304C" w:rsidP="002109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- заместитель начальника отдела государственных гарантий и медицинского страхования управления планирования, финансового и ресурсного обеспечения, технического контроля министерства здравоохранения Хабаровского края; </w:t>
            </w:r>
          </w:p>
        </w:tc>
      </w:tr>
      <w:tr w:rsidR="00126B67" w:rsidRPr="0071497A" w:rsidTr="004A731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B67" w:rsidRPr="00FE3767" w:rsidRDefault="00126B67" w:rsidP="00694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Участники и приглашенные</w:t>
            </w:r>
          </w:p>
        </w:tc>
      </w:tr>
      <w:tr w:rsidR="00965223" w:rsidRPr="00210969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223" w:rsidRPr="00FE3767" w:rsidRDefault="00210969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223" w:rsidRPr="00FE3767" w:rsidRDefault="00210969" w:rsidP="003D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proofErr w:type="spellStart"/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Зу</w:t>
            </w:r>
            <w:r w:rsidR="003D028F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б</w:t>
            </w: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ун</w:t>
            </w:r>
            <w:proofErr w:type="spellEnd"/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223" w:rsidRPr="00FE3767" w:rsidRDefault="00210969" w:rsidP="002109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Заместитель руководителя Управления Федеральной службы по надзору в сфере защиты прав потребителей и благополучия человека по Хабаровскому краю  </w:t>
            </w:r>
          </w:p>
        </w:tc>
      </w:tr>
      <w:tr w:rsidR="00965223" w:rsidRPr="0071497A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223" w:rsidRPr="00FE3767" w:rsidRDefault="00210969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223" w:rsidRPr="00FE3767" w:rsidRDefault="00210969" w:rsidP="008A1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Рыбникова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223" w:rsidRPr="00FE3767" w:rsidRDefault="00210969" w:rsidP="002109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Начальник </w:t>
            </w:r>
            <w:proofErr w:type="gramStart"/>
            <w:r w:rsidRPr="00FE3767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отдела защиты прав потребителей Управления Федеральной службы</w:t>
            </w:r>
            <w:proofErr w:type="gramEnd"/>
            <w:r w:rsidRPr="00FE3767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по надзору в сфере защиты прав потребителей и благополучия человека по Хабаровскому краю  </w:t>
            </w:r>
          </w:p>
        </w:tc>
      </w:tr>
      <w:tr w:rsidR="00210969" w:rsidRPr="0071497A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969" w:rsidRPr="00FE3767" w:rsidRDefault="00987733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969" w:rsidRPr="00FE3767" w:rsidRDefault="00987733" w:rsidP="00987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Васильева Снежана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969" w:rsidRPr="00FE3767" w:rsidRDefault="00987733" w:rsidP="002109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- заместитель </w:t>
            </w:r>
            <w:proofErr w:type="gramStart"/>
            <w:r w:rsidRPr="00FE3767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начальника отдела организации ведомственного контроля качества</w:t>
            </w:r>
            <w:proofErr w:type="gramEnd"/>
            <w:r w:rsidRPr="00FE3767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и работы с обращениями граждан управления организации медицинской помощи населению министерства здравоохранения Хабаровского края;</w:t>
            </w:r>
          </w:p>
        </w:tc>
      </w:tr>
      <w:tr w:rsidR="00210969" w:rsidRPr="0071497A" w:rsidTr="00B031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969" w:rsidRPr="00FE3767" w:rsidRDefault="00987733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4</w:t>
            </w:r>
            <w:r w:rsidR="00210969"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969" w:rsidRPr="00FE3767" w:rsidRDefault="00210969" w:rsidP="00423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Колесникова Софья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969" w:rsidRPr="00FE3767" w:rsidRDefault="00210969" w:rsidP="004237BF">
            <w:pPr>
              <w:rPr>
                <w:rFonts w:ascii="Times New Roman" w:hAnsi="Times New Roman"/>
                <w:sz w:val="27"/>
                <w:szCs w:val="28"/>
              </w:rPr>
            </w:pPr>
            <w:r w:rsidRPr="00FE3767">
              <w:rPr>
                <w:rFonts w:ascii="Times New Roman" w:hAnsi="Times New Roman"/>
                <w:sz w:val="27"/>
                <w:szCs w:val="28"/>
              </w:rPr>
              <w:t xml:space="preserve">декан ФПК и </w:t>
            </w:r>
            <w:proofErr w:type="spellStart"/>
            <w:r w:rsidRPr="00FE3767">
              <w:rPr>
                <w:rFonts w:ascii="Times New Roman" w:hAnsi="Times New Roman"/>
                <w:sz w:val="27"/>
                <w:szCs w:val="28"/>
              </w:rPr>
              <w:t>ППВиП</w:t>
            </w:r>
            <w:proofErr w:type="spellEnd"/>
            <w:r w:rsidRPr="00FE3767">
              <w:rPr>
                <w:rFonts w:ascii="Times New Roman" w:hAnsi="Times New Roman"/>
                <w:sz w:val="27"/>
                <w:szCs w:val="28"/>
              </w:rPr>
              <w:t>, к.м.н., доцент</w:t>
            </w:r>
          </w:p>
        </w:tc>
      </w:tr>
      <w:tr w:rsidR="00210969" w:rsidRPr="0071497A" w:rsidTr="00B031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969" w:rsidRPr="00FE3767" w:rsidRDefault="00987733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969" w:rsidRPr="00FE3767" w:rsidRDefault="00210969" w:rsidP="00210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proofErr w:type="spellStart"/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Абубекирова</w:t>
            </w:r>
            <w:proofErr w:type="spellEnd"/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 Анна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969" w:rsidRPr="00FE3767" w:rsidRDefault="00210969" w:rsidP="004237BF">
            <w:pPr>
              <w:rPr>
                <w:rFonts w:ascii="Times New Roman" w:hAnsi="Times New Roman"/>
                <w:sz w:val="27"/>
                <w:szCs w:val="28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- заместитель директора Хабаровского филиала АО «Страховая компания «СОГАЗ-Мед»;</w:t>
            </w:r>
          </w:p>
        </w:tc>
      </w:tr>
      <w:tr w:rsidR="00210969" w:rsidRPr="0071497A" w:rsidTr="005A6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969" w:rsidRPr="00FE3767" w:rsidRDefault="00987733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6</w:t>
            </w:r>
            <w:r w:rsidR="00210969"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969" w:rsidRPr="00FE3767" w:rsidRDefault="00210969" w:rsidP="00423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proofErr w:type="spellStart"/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Шептур</w:t>
            </w:r>
            <w:proofErr w:type="spellEnd"/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 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969" w:rsidRPr="00FE3767" w:rsidRDefault="00210969" w:rsidP="00210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директор</w:t>
            </w:r>
            <w:r w:rsidRPr="00FE3767">
              <w:rPr>
                <w:rFonts w:ascii="Times New Roman" w:hAnsi="Times New Roman"/>
                <w:sz w:val="27"/>
                <w:szCs w:val="28"/>
              </w:rPr>
              <w:t xml:space="preserve"> филиала «Хабаровский» АО «Страховая группа «Спасские ворота-М»</w:t>
            </w:r>
          </w:p>
        </w:tc>
      </w:tr>
      <w:tr w:rsidR="00210969" w:rsidRPr="0071497A" w:rsidTr="005A6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969" w:rsidRPr="00FE3767" w:rsidRDefault="00987733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969" w:rsidRPr="00FE3767" w:rsidRDefault="00210969" w:rsidP="00210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proofErr w:type="spellStart"/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Мальчушкина</w:t>
            </w:r>
            <w:proofErr w:type="spellEnd"/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969" w:rsidRPr="00FE3767" w:rsidRDefault="00210969" w:rsidP="00210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Директор Филиал</w:t>
            </w:r>
            <w:proofErr w:type="gramStart"/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а ООО</w:t>
            </w:r>
            <w:proofErr w:type="gramEnd"/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 «Капитал МС» в Хабаровском крае</w:t>
            </w:r>
          </w:p>
        </w:tc>
      </w:tr>
      <w:tr w:rsidR="00210969" w:rsidRPr="0071497A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969" w:rsidRPr="00FE3767" w:rsidRDefault="00987733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8</w:t>
            </w:r>
            <w:r w:rsidR="00210969"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969" w:rsidRPr="00FE3767" w:rsidRDefault="00210969" w:rsidP="00F24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Ли Ми </w:t>
            </w:r>
            <w:proofErr w:type="spellStart"/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Дя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969" w:rsidRPr="00FE3767" w:rsidRDefault="00210969" w:rsidP="00180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врач эксперт Филиал</w:t>
            </w:r>
            <w:proofErr w:type="gramStart"/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а ООО</w:t>
            </w:r>
            <w:proofErr w:type="gramEnd"/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 «Капитал МС» в Хабаровском крае</w:t>
            </w:r>
          </w:p>
        </w:tc>
      </w:tr>
      <w:tr w:rsidR="00210969" w:rsidRPr="0071497A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969" w:rsidRPr="00FE3767" w:rsidRDefault="00987733" w:rsidP="006309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9</w:t>
            </w:r>
            <w:r w:rsidR="00210969"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969" w:rsidRPr="00FE3767" w:rsidRDefault="00210969" w:rsidP="006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Сотник Ольга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969" w:rsidRPr="00FE3767" w:rsidRDefault="00210969" w:rsidP="006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начальник отдела экспертизы Хабаровского филиал</w:t>
            </w:r>
            <w:proofErr w:type="gramStart"/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а ООО</w:t>
            </w:r>
            <w:proofErr w:type="gramEnd"/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 ВТБ МС</w:t>
            </w:r>
          </w:p>
        </w:tc>
      </w:tr>
      <w:tr w:rsidR="00210969" w:rsidRPr="0071497A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969" w:rsidRPr="00FE3767" w:rsidRDefault="00210969" w:rsidP="00987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</w:t>
            </w:r>
            <w:r w:rsidR="00987733"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0</w:t>
            </w: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969" w:rsidRPr="00FE3767" w:rsidRDefault="00210969" w:rsidP="00F24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8"/>
              </w:rPr>
            </w:pPr>
            <w:r w:rsidRPr="00FE3767">
              <w:rPr>
                <w:rFonts w:ascii="Times New Roman" w:hAnsi="Times New Roman"/>
                <w:sz w:val="27"/>
                <w:szCs w:val="28"/>
              </w:rPr>
              <w:t>Гребенников Александр Федорович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969" w:rsidRPr="00FE3767" w:rsidRDefault="00210969" w:rsidP="00F24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8"/>
              </w:rPr>
            </w:pPr>
            <w:r w:rsidRPr="00FE3767">
              <w:rPr>
                <w:rFonts w:ascii="Times New Roman" w:hAnsi="Times New Roman"/>
                <w:sz w:val="27"/>
                <w:szCs w:val="28"/>
              </w:rPr>
              <w:t>зав сектором отдела ККМПЗ ХКФОМС</w:t>
            </w:r>
          </w:p>
        </w:tc>
      </w:tr>
      <w:tr w:rsidR="00210969" w:rsidRPr="0071497A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969" w:rsidRPr="00FE3767" w:rsidRDefault="00210969" w:rsidP="00987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</w:t>
            </w:r>
            <w:r w:rsidR="00987733"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</w:t>
            </w: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969" w:rsidRPr="00FE3767" w:rsidRDefault="00210969" w:rsidP="00F24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8"/>
              </w:rPr>
            </w:pPr>
            <w:proofErr w:type="spellStart"/>
            <w:r w:rsidRPr="00FE3767">
              <w:rPr>
                <w:rFonts w:ascii="Times New Roman" w:hAnsi="Times New Roman"/>
                <w:sz w:val="27"/>
                <w:szCs w:val="28"/>
              </w:rPr>
              <w:t>Швецова</w:t>
            </w:r>
            <w:proofErr w:type="spellEnd"/>
            <w:r w:rsidRPr="00FE3767">
              <w:rPr>
                <w:rFonts w:ascii="Times New Roman" w:hAnsi="Times New Roman"/>
                <w:sz w:val="27"/>
                <w:szCs w:val="28"/>
              </w:rPr>
              <w:t xml:space="preserve"> Нина Ильинична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969" w:rsidRPr="00FE3767" w:rsidRDefault="00210969" w:rsidP="00F24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8"/>
              </w:rPr>
            </w:pPr>
            <w:r w:rsidRPr="00FE3767">
              <w:rPr>
                <w:rFonts w:ascii="Times New Roman" w:hAnsi="Times New Roman"/>
                <w:sz w:val="27"/>
                <w:szCs w:val="28"/>
              </w:rPr>
              <w:t>главный специалист отдела ККМПЗ ХКФОМС</w:t>
            </w:r>
          </w:p>
        </w:tc>
      </w:tr>
      <w:tr w:rsidR="00210969" w:rsidRPr="0071497A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969" w:rsidRPr="00FE3767" w:rsidRDefault="00987733" w:rsidP="00C5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12</w:t>
            </w:r>
            <w:r w:rsidR="00210969"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969" w:rsidRPr="00FE3767" w:rsidRDefault="00210969" w:rsidP="00F24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8"/>
              </w:rPr>
            </w:pPr>
            <w:r w:rsidRPr="00FE3767">
              <w:rPr>
                <w:rFonts w:ascii="Times New Roman" w:hAnsi="Times New Roman"/>
                <w:sz w:val="27"/>
                <w:szCs w:val="28"/>
              </w:rPr>
              <w:t>Ложкина Наталья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969" w:rsidRPr="00FE3767" w:rsidRDefault="00210969" w:rsidP="00F24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8"/>
              </w:rPr>
            </w:pPr>
            <w:r w:rsidRPr="00FE3767">
              <w:rPr>
                <w:rFonts w:ascii="Times New Roman" w:hAnsi="Times New Roman"/>
                <w:sz w:val="27"/>
                <w:szCs w:val="28"/>
              </w:rPr>
              <w:t>главный специалист отдела ККМПЗ ХКФОМС</w:t>
            </w:r>
          </w:p>
        </w:tc>
      </w:tr>
      <w:tr w:rsidR="00872191" w:rsidRPr="0071497A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191" w:rsidRPr="00FE3767" w:rsidRDefault="00872191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191" w:rsidRPr="00FE3767" w:rsidRDefault="00872191" w:rsidP="004237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8"/>
              </w:rPr>
            </w:pPr>
            <w:proofErr w:type="spellStart"/>
            <w:r w:rsidRPr="00FE3767">
              <w:rPr>
                <w:rFonts w:ascii="Times New Roman" w:hAnsi="Times New Roman"/>
                <w:sz w:val="27"/>
                <w:szCs w:val="28"/>
              </w:rPr>
              <w:t>Кочешкова</w:t>
            </w:r>
            <w:proofErr w:type="spellEnd"/>
            <w:r w:rsidRPr="00FE3767">
              <w:rPr>
                <w:rFonts w:ascii="Times New Roman" w:hAnsi="Times New Roman"/>
                <w:sz w:val="27"/>
                <w:szCs w:val="28"/>
              </w:rPr>
              <w:t xml:space="preserve"> Елена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191" w:rsidRPr="00FE3767" w:rsidRDefault="00872191" w:rsidP="004237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8"/>
              </w:rPr>
            </w:pPr>
            <w:r w:rsidRPr="00FE3767">
              <w:rPr>
                <w:rFonts w:ascii="Times New Roman" w:hAnsi="Times New Roman"/>
                <w:sz w:val="27"/>
                <w:szCs w:val="28"/>
              </w:rPr>
              <w:t>Заведующий сектором ОККМПЗ ХКФОМС</w:t>
            </w:r>
          </w:p>
        </w:tc>
      </w:tr>
      <w:tr w:rsidR="00872191" w:rsidRPr="0071497A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191" w:rsidRPr="00FE3767" w:rsidRDefault="00872191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191" w:rsidRPr="00FE3767" w:rsidRDefault="00872191" w:rsidP="004237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8"/>
              </w:rPr>
            </w:pPr>
            <w:proofErr w:type="spellStart"/>
            <w:r w:rsidRPr="00FE3767">
              <w:rPr>
                <w:rFonts w:ascii="Times New Roman" w:hAnsi="Times New Roman"/>
                <w:sz w:val="27"/>
                <w:szCs w:val="28"/>
              </w:rPr>
              <w:t>Рябкова</w:t>
            </w:r>
            <w:proofErr w:type="spellEnd"/>
            <w:r w:rsidRPr="00FE3767">
              <w:rPr>
                <w:rFonts w:ascii="Times New Roman" w:hAnsi="Times New Roman"/>
                <w:sz w:val="27"/>
                <w:szCs w:val="28"/>
              </w:rPr>
              <w:t xml:space="preserve"> Татьяна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191" w:rsidRPr="00FE3767" w:rsidRDefault="00872191" w:rsidP="004237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8"/>
              </w:rPr>
            </w:pPr>
            <w:r w:rsidRPr="00FE3767">
              <w:rPr>
                <w:rFonts w:ascii="Times New Roman" w:hAnsi="Times New Roman"/>
                <w:sz w:val="27"/>
                <w:szCs w:val="28"/>
              </w:rPr>
              <w:t>главный специалист отдела ООМС ХКФОМС</w:t>
            </w:r>
          </w:p>
        </w:tc>
      </w:tr>
      <w:tr w:rsidR="00872191" w:rsidRPr="0071497A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191" w:rsidRPr="00FE3767" w:rsidRDefault="00872191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191" w:rsidRPr="00FE3767" w:rsidRDefault="00872191" w:rsidP="00F24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8"/>
              </w:rPr>
            </w:pPr>
            <w:proofErr w:type="spellStart"/>
            <w:r w:rsidRPr="00FE3767">
              <w:rPr>
                <w:rFonts w:ascii="Times New Roman" w:hAnsi="Times New Roman"/>
                <w:sz w:val="27"/>
                <w:szCs w:val="28"/>
              </w:rPr>
              <w:t>Дедух</w:t>
            </w:r>
            <w:proofErr w:type="spellEnd"/>
            <w:r w:rsidRPr="00FE3767">
              <w:rPr>
                <w:rFonts w:ascii="Times New Roman" w:hAnsi="Times New Roman"/>
                <w:sz w:val="27"/>
                <w:szCs w:val="28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191" w:rsidRPr="00FE3767" w:rsidRDefault="00872191" w:rsidP="00F24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8"/>
              </w:rPr>
            </w:pPr>
            <w:r w:rsidRPr="00FE3767">
              <w:rPr>
                <w:rFonts w:ascii="Times New Roman" w:hAnsi="Times New Roman"/>
                <w:sz w:val="27"/>
                <w:szCs w:val="28"/>
              </w:rPr>
              <w:t>Начальник отдела ТП ОМС ХКФОМС</w:t>
            </w:r>
          </w:p>
        </w:tc>
      </w:tr>
      <w:tr w:rsidR="00872191" w:rsidRPr="0071497A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191" w:rsidRPr="00FE3767" w:rsidRDefault="00872191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FE3767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191" w:rsidRPr="00FE3767" w:rsidRDefault="00872191" w:rsidP="00F24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8"/>
              </w:rPr>
            </w:pPr>
            <w:proofErr w:type="gramStart"/>
            <w:r w:rsidRPr="00FE3767">
              <w:rPr>
                <w:rFonts w:ascii="Times New Roman" w:hAnsi="Times New Roman"/>
                <w:sz w:val="27"/>
                <w:szCs w:val="28"/>
              </w:rPr>
              <w:t>Черноног</w:t>
            </w:r>
            <w:proofErr w:type="gramEnd"/>
            <w:r w:rsidRPr="00FE3767">
              <w:rPr>
                <w:rFonts w:ascii="Times New Roman" w:hAnsi="Times New Roman"/>
                <w:sz w:val="27"/>
                <w:szCs w:val="28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191" w:rsidRPr="00FE3767" w:rsidRDefault="00872191" w:rsidP="00F24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8"/>
              </w:rPr>
            </w:pPr>
            <w:r w:rsidRPr="00FE3767">
              <w:rPr>
                <w:rFonts w:ascii="Times New Roman" w:hAnsi="Times New Roman"/>
                <w:sz w:val="27"/>
                <w:szCs w:val="28"/>
              </w:rPr>
              <w:t>ведущий специалист ОККМПЗ ХКФОМС</w:t>
            </w:r>
          </w:p>
        </w:tc>
      </w:tr>
    </w:tbl>
    <w:p w:rsidR="008F6188" w:rsidRPr="0071497A" w:rsidRDefault="008F6188" w:rsidP="008F6188">
      <w:pPr>
        <w:spacing w:after="0" w:line="240" w:lineRule="auto"/>
        <w:jc w:val="center"/>
        <w:rPr>
          <w:rFonts w:ascii="Times New Roman" w:hAnsi="Times New Roman"/>
          <w:sz w:val="27"/>
          <w:szCs w:val="28"/>
        </w:rPr>
      </w:pPr>
      <w:r w:rsidRPr="0071497A">
        <w:rPr>
          <w:rFonts w:ascii="Times New Roman" w:hAnsi="Times New Roman"/>
          <w:sz w:val="27"/>
          <w:szCs w:val="28"/>
        </w:rPr>
        <w:t>ПРОГРАММА ПРОВЕДЕНИЯ</w:t>
      </w:r>
    </w:p>
    <w:p w:rsidR="008F6188" w:rsidRPr="00FE3767" w:rsidRDefault="008F6188" w:rsidP="008F6188">
      <w:pPr>
        <w:spacing w:before="120"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FE3767">
        <w:rPr>
          <w:rFonts w:ascii="Times New Roman" w:hAnsi="Times New Roman"/>
          <w:b/>
          <w:sz w:val="27"/>
          <w:szCs w:val="28"/>
        </w:rPr>
        <w:t>1</w:t>
      </w:r>
      <w:r w:rsidR="00460973" w:rsidRPr="00FE3767">
        <w:rPr>
          <w:rFonts w:ascii="Times New Roman" w:hAnsi="Times New Roman"/>
          <w:b/>
          <w:sz w:val="27"/>
          <w:szCs w:val="28"/>
        </w:rPr>
        <w:t>0</w:t>
      </w:r>
      <w:r w:rsidRPr="00FE3767">
        <w:rPr>
          <w:rFonts w:ascii="Times New Roman" w:hAnsi="Times New Roman"/>
          <w:b/>
          <w:sz w:val="27"/>
          <w:szCs w:val="28"/>
        </w:rPr>
        <w:t>.</w:t>
      </w:r>
      <w:r w:rsidR="00460973" w:rsidRPr="00FE3767">
        <w:rPr>
          <w:rFonts w:ascii="Times New Roman" w:hAnsi="Times New Roman"/>
          <w:b/>
          <w:sz w:val="27"/>
          <w:szCs w:val="28"/>
        </w:rPr>
        <w:t>3</w:t>
      </w:r>
      <w:r w:rsidRPr="00FE3767">
        <w:rPr>
          <w:rFonts w:ascii="Times New Roman" w:hAnsi="Times New Roman"/>
          <w:b/>
          <w:sz w:val="27"/>
          <w:szCs w:val="28"/>
        </w:rPr>
        <w:t>0.-</w:t>
      </w:r>
      <w:r w:rsidR="00460973" w:rsidRPr="00FE3767">
        <w:rPr>
          <w:rFonts w:ascii="Times New Roman" w:hAnsi="Times New Roman"/>
          <w:b/>
          <w:sz w:val="27"/>
          <w:szCs w:val="28"/>
        </w:rPr>
        <w:t>10</w:t>
      </w:r>
      <w:r w:rsidRPr="00FE3767">
        <w:rPr>
          <w:rFonts w:ascii="Times New Roman" w:hAnsi="Times New Roman"/>
          <w:b/>
          <w:sz w:val="27"/>
          <w:szCs w:val="28"/>
        </w:rPr>
        <w:t>.</w:t>
      </w:r>
      <w:r w:rsidR="00460973" w:rsidRPr="00FE3767">
        <w:rPr>
          <w:rFonts w:ascii="Times New Roman" w:hAnsi="Times New Roman"/>
          <w:b/>
          <w:sz w:val="27"/>
          <w:szCs w:val="28"/>
        </w:rPr>
        <w:t>4</w:t>
      </w:r>
      <w:r w:rsidRPr="00FE3767">
        <w:rPr>
          <w:rFonts w:ascii="Times New Roman" w:hAnsi="Times New Roman"/>
          <w:b/>
          <w:sz w:val="27"/>
          <w:szCs w:val="28"/>
        </w:rPr>
        <w:t>5</w:t>
      </w:r>
      <w:r w:rsidRPr="00FE3767">
        <w:rPr>
          <w:rFonts w:ascii="Times New Roman" w:hAnsi="Times New Roman"/>
          <w:sz w:val="27"/>
          <w:szCs w:val="28"/>
        </w:rPr>
        <w:t xml:space="preserve">. Вступительное слово </w:t>
      </w:r>
      <w:r w:rsidR="00460973" w:rsidRPr="00FE3767">
        <w:rPr>
          <w:rFonts w:ascii="Times New Roman" w:hAnsi="Times New Roman"/>
          <w:sz w:val="27"/>
          <w:szCs w:val="28"/>
        </w:rPr>
        <w:t>председателя</w:t>
      </w:r>
      <w:r w:rsidRPr="00FE3767">
        <w:rPr>
          <w:rFonts w:ascii="Times New Roman" w:hAnsi="Times New Roman"/>
          <w:sz w:val="27"/>
          <w:szCs w:val="28"/>
        </w:rPr>
        <w:t xml:space="preserve"> Координационного совета, директора ХКФОМС </w:t>
      </w:r>
      <w:r w:rsidR="00460973" w:rsidRPr="00FE3767">
        <w:rPr>
          <w:rFonts w:ascii="Times New Roman" w:hAnsi="Times New Roman"/>
          <w:sz w:val="27"/>
          <w:szCs w:val="28"/>
        </w:rPr>
        <w:t xml:space="preserve">Елены Викторовны </w:t>
      </w:r>
      <w:proofErr w:type="spellStart"/>
      <w:r w:rsidR="00460973" w:rsidRPr="00FE3767">
        <w:rPr>
          <w:rFonts w:ascii="Times New Roman" w:hAnsi="Times New Roman"/>
          <w:sz w:val="27"/>
          <w:szCs w:val="28"/>
        </w:rPr>
        <w:t>Пузаковой</w:t>
      </w:r>
      <w:proofErr w:type="spellEnd"/>
      <w:r w:rsidR="00460973" w:rsidRPr="00FE3767">
        <w:rPr>
          <w:rFonts w:ascii="Times New Roman" w:hAnsi="Times New Roman"/>
          <w:sz w:val="27"/>
          <w:szCs w:val="28"/>
        </w:rPr>
        <w:t>.</w:t>
      </w:r>
    </w:p>
    <w:p w:rsidR="00047D86" w:rsidRPr="00FE3767" w:rsidRDefault="00C559D9" w:rsidP="00C21C9E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FE3767">
        <w:rPr>
          <w:rFonts w:ascii="Times New Roman" w:hAnsi="Times New Roman"/>
          <w:b/>
          <w:sz w:val="27"/>
          <w:szCs w:val="28"/>
        </w:rPr>
        <w:t>1</w:t>
      </w:r>
      <w:r w:rsidR="00460973" w:rsidRPr="00FE3767">
        <w:rPr>
          <w:rFonts w:ascii="Times New Roman" w:hAnsi="Times New Roman"/>
          <w:b/>
          <w:sz w:val="27"/>
          <w:szCs w:val="28"/>
        </w:rPr>
        <w:t>0</w:t>
      </w:r>
      <w:r w:rsidRPr="00FE3767">
        <w:rPr>
          <w:rFonts w:ascii="Times New Roman" w:hAnsi="Times New Roman"/>
          <w:b/>
          <w:sz w:val="27"/>
          <w:szCs w:val="28"/>
        </w:rPr>
        <w:t>.</w:t>
      </w:r>
      <w:r w:rsidR="00460973" w:rsidRPr="00FE3767">
        <w:rPr>
          <w:rFonts w:ascii="Times New Roman" w:hAnsi="Times New Roman"/>
          <w:b/>
          <w:sz w:val="27"/>
          <w:szCs w:val="28"/>
        </w:rPr>
        <w:t>4</w:t>
      </w:r>
      <w:r w:rsidRPr="00FE3767">
        <w:rPr>
          <w:rFonts w:ascii="Times New Roman" w:hAnsi="Times New Roman"/>
          <w:b/>
          <w:sz w:val="27"/>
          <w:szCs w:val="28"/>
        </w:rPr>
        <w:t>5.-1</w:t>
      </w:r>
      <w:r w:rsidR="00460973" w:rsidRPr="00FE3767">
        <w:rPr>
          <w:rFonts w:ascii="Times New Roman" w:hAnsi="Times New Roman"/>
          <w:b/>
          <w:sz w:val="27"/>
          <w:szCs w:val="28"/>
        </w:rPr>
        <w:t>1</w:t>
      </w:r>
      <w:r w:rsidRPr="00FE3767">
        <w:rPr>
          <w:rFonts w:ascii="Times New Roman" w:hAnsi="Times New Roman"/>
          <w:b/>
          <w:sz w:val="27"/>
          <w:szCs w:val="28"/>
        </w:rPr>
        <w:t>.</w:t>
      </w:r>
      <w:r w:rsidR="00460973" w:rsidRPr="00FE3767">
        <w:rPr>
          <w:rFonts w:ascii="Times New Roman" w:hAnsi="Times New Roman"/>
          <w:b/>
          <w:sz w:val="27"/>
          <w:szCs w:val="28"/>
        </w:rPr>
        <w:t>1</w:t>
      </w:r>
      <w:r w:rsidRPr="00FE3767">
        <w:rPr>
          <w:rFonts w:ascii="Times New Roman" w:hAnsi="Times New Roman"/>
          <w:b/>
          <w:sz w:val="27"/>
          <w:szCs w:val="28"/>
        </w:rPr>
        <w:t>0</w:t>
      </w:r>
      <w:r w:rsidRPr="00FE3767">
        <w:rPr>
          <w:rFonts w:ascii="Times New Roman" w:hAnsi="Times New Roman"/>
          <w:sz w:val="27"/>
          <w:szCs w:val="28"/>
        </w:rPr>
        <w:t>. </w:t>
      </w:r>
      <w:r w:rsidR="00460973" w:rsidRPr="00FE3767">
        <w:rPr>
          <w:rFonts w:ascii="Times New Roman" w:hAnsi="Times New Roman"/>
          <w:sz w:val="27"/>
          <w:szCs w:val="28"/>
        </w:rPr>
        <w:t>Об итогах контрольно</w:t>
      </w:r>
      <w:r w:rsidR="00191FAC">
        <w:rPr>
          <w:rFonts w:ascii="Times New Roman" w:hAnsi="Times New Roman"/>
          <w:sz w:val="27"/>
          <w:szCs w:val="28"/>
        </w:rPr>
        <w:t>-</w:t>
      </w:r>
      <w:r w:rsidR="00460973" w:rsidRPr="00FE3767">
        <w:rPr>
          <w:rFonts w:ascii="Times New Roman" w:hAnsi="Times New Roman"/>
          <w:sz w:val="27"/>
          <w:szCs w:val="28"/>
        </w:rPr>
        <w:t>надзорной деятельности в 2018 году.</w:t>
      </w:r>
    </w:p>
    <w:p w:rsidR="00460973" w:rsidRPr="00FE3767" w:rsidRDefault="00042213" w:rsidP="00460973">
      <w:pPr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  <w:r w:rsidRPr="00FE3767">
        <w:rPr>
          <w:rFonts w:ascii="Times New Roman" w:hAnsi="Times New Roman"/>
          <w:b/>
          <w:sz w:val="27"/>
          <w:szCs w:val="28"/>
        </w:rPr>
        <w:t>До</w:t>
      </w:r>
      <w:r w:rsidR="00C559D9" w:rsidRPr="00FE3767">
        <w:rPr>
          <w:rFonts w:ascii="Times New Roman" w:eastAsia="Times New Roman" w:hAnsi="Times New Roman"/>
          <w:b/>
          <w:sz w:val="27"/>
          <w:szCs w:val="28"/>
          <w:lang w:eastAsia="ru-RU"/>
        </w:rPr>
        <w:t>кладчик:</w:t>
      </w:r>
      <w:r w:rsidR="00C559D9" w:rsidRPr="00FE3767">
        <w:rPr>
          <w:rFonts w:ascii="Times New Roman" w:eastAsia="Times New Roman" w:hAnsi="Times New Roman"/>
          <w:sz w:val="27"/>
          <w:szCs w:val="28"/>
          <w:lang w:eastAsia="ru-RU"/>
        </w:rPr>
        <w:t xml:space="preserve"> </w:t>
      </w:r>
      <w:r w:rsidR="00460973" w:rsidRPr="00FE3767">
        <w:rPr>
          <w:rFonts w:ascii="Times New Roman" w:hAnsi="Times New Roman"/>
          <w:sz w:val="27"/>
          <w:szCs w:val="28"/>
        </w:rPr>
        <w:t>Гнатюк Олег Петрович, руководитель Территориального органа Федеральной службы по надзору в сфере здравоохранения по Хабаровскому краю и Еврейской автономной области</w:t>
      </w:r>
      <w:r w:rsidR="003D028F">
        <w:rPr>
          <w:rFonts w:ascii="Times New Roman" w:hAnsi="Times New Roman"/>
          <w:sz w:val="27"/>
          <w:szCs w:val="28"/>
        </w:rPr>
        <w:t xml:space="preserve"> (далее - руководитель Росздравнадзора). </w:t>
      </w:r>
    </w:p>
    <w:p w:rsidR="00460973" w:rsidRPr="00FE3767" w:rsidRDefault="00C559D9" w:rsidP="00460973">
      <w:pPr>
        <w:spacing w:after="0" w:line="0" w:lineRule="atLeast"/>
        <w:jc w:val="both"/>
        <w:rPr>
          <w:sz w:val="27"/>
          <w:szCs w:val="28"/>
        </w:rPr>
      </w:pPr>
      <w:r w:rsidRPr="00FE3767">
        <w:rPr>
          <w:rFonts w:ascii="Times New Roman" w:hAnsi="Times New Roman"/>
          <w:b/>
          <w:sz w:val="27"/>
          <w:szCs w:val="28"/>
        </w:rPr>
        <w:t>1</w:t>
      </w:r>
      <w:r w:rsidR="00460973" w:rsidRPr="00FE3767">
        <w:rPr>
          <w:rFonts w:ascii="Times New Roman" w:hAnsi="Times New Roman"/>
          <w:b/>
          <w:sz w:val="27"/>
          <w:szCs w:val="28"/>
        </w:rPr>
        <w:t>1</w:t>
      </w:r>
      <w:r w:rsidRPr="00FE3767">
        <w:rPr>
          <w:rFonts w:ascii="Times New Roman" w:hAnsi="Times New Roman"/>
          <w:b/>
          <w:sz w:val="27"/>
          <w:szCs w:val="28"/>
        </w:rPr>
        <w:t>.</w:t>
      </w:r>
      <w:r w:rsidR="00460973" w:rsidRPr="00FE3767">
        <w:rPr>
          <w:rFonts w:ascii="Times New Roman" w:hAnsi="Times New Roman"/>
          <w:b/>
          <w:sz w:val="27"/>
          <w:szCs w:val="28"/>
        </w:rPr>
        <w:t>1</w:t>
      </w:r>
      <w:r w:rsidRPr="00FE3767">
        <w:rPr>
          <w:rFonts w:ascii="Times New Roman" w:hAnsi="Times New Roman"/>
          <w:b/>
          <w:sz w:val="27"/>
          <w:szCs w:val="28"/>
        </w:rPr>
        <w:t>0-1</w:t>
      </w:r>
      <w:r w:rsidR="00460973" w:rsidRPr="00FE3767">
        <w:rPr>
          <w:rFonts w:ascii="Times New Roman" w:hAnsi="Times New Roman"/>
          <w:b/>
          <w:sz w:val="27"/>
          <w:szCs w:val="28"/>
        </w:rPr>
        <w:t>1</w:t>
      </w:r>
      <w:r w:rsidRPr="00FE3767">
        <w:rPr>
          <w:rFonts w:ascii="Times New Roman" w:hAnsi="Times New Roman"/>
          <w:b/>
          <w:sz w:val="27"/>
          <w:szCs w:val="28"/>
        </w:rPr>
        <w:t>.</w:t>
      </w:r>
      <w:r w:rsidR="00460973" w:rsidRPr="00FE3767">
        <w:rPr>
          <w:rFonts w:ascii="Times New Roman" w:hAnsi="Times New Roman"/>
          <w:b/>
          <w:sz w:val="27"/>
          <w:szCs w:val="28"/>
        </w:rPr>
        <w:t>30</w:t>
      </w:r>
      <w:r w:rsidRPr="00FE3767">
        <w:rPr>
          <w:rFonts w:ascii="Times New Roman" w:hAnsi="Times New Roman"/>
          <w:sz w:val="27"/>
          <w:szCs w:val="28"/>
        </w:rPr>
        <w:t xml:space="preserve">. </w:t>
      </w:r>
      <w:r w:rsidR="00460973" w:rsidRPr="00FE3767">
        <w:rPr>
          <w:rFonts w:ascii="Times New Roman" w:hAnsi="Times New Roman"/>
          <w:sz w:val="27"/>
          <w:szCs w:val="28"/>
        </w:rPr>
        <w:t>Результаты формирования предварительного рейтинга медицинских организаций, участвующих в реализации территориальной программы ОМС на территории Хабаровского края, за 10 месяцев 2018 года.</w:t>
      </w:r>
    </w:p>
    <w:p w:rsidR="00460973" w:rsidRPr="00FE3767" w:rsidRDefault="00C559D9" w:rsidP="00460973">
      <w:pPr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  <w:r w:rsidRPr="00FE3767">
        <w:rPr>
          <w:rFonts w:ascii="Times New Roman" w:hAnsi="Times New Roman"/>
          <w:b/>
          <w:sz w:val="27"/>
          <w:szCs w:val="28"/>
        </w:rPr>
        <w:t>Докладчик:</w:t>
      </w:r>
      <w:r w:rsidRPr="00FE3767">
        <w:rPr>
          <w:rFonts w:ascii="Times New Roman" w:hAnsi="Times New Roman"/>
          <w:sz w:val="27"/>
          <w:szCs w:val="28"/>
        </w:rPr>
        <w:t xml:space="preserve"> </w:t>
      </w:r>
      <w:r w:rsidR="00460973" w:rsidRPr="00FE3767">
        <w:rPr>
          <w:rFonts w:ascii="Times New Roman" w:hAnsi="Times New Roman"/>
          <w:sz w:val="27"/>
          <w:szCs w:val="28"/>
        </w:rPr>
        <w:t>Гребенников Александр Федорович заведующий сектором ОККМПЗ</w:t>
      </w:r>
    </w:p>
    <w:p w:rsidR="00460973" w:rsidRPr="00FE3767" w:rsidRDefault="00C559D9" w:rsidP="00460973">
      <w:pPr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  <w:r w:rsidRPr="00FE3767">
        <w:rPr>
          <w:rFonts w:ascii="Times New Roman" w:hAnsi="Times New Roman"/>
          <w:b/>
          <w:sz w:val="27"/>
          <w:szCs w:val="28"/>
        </w:rPr>
        <w:t>1</w:t>
      </w:r>
      <w:r w:rsidR="00460973" w:rsidRPr="00FE3767">
        <w:rPr>
          <w:rFonts w:ascii="Times New Roman" w:hAnsi="Times New Roman"/>
          <w:b/>
          <w:sz w:val="27"/>
          <w:szCs w:val="28"/>
        </w:rPr>
        <w:t>1</w:t>
      </w:r>
      <w:r w:rsidRPr="00FE3767">
        <w:rPr>
          <w:rFonts w:ascii="Times New Roman" w:hAnsi="Times New Roman"/>
          <w:b/>
          <w:sz w:val="27"/>
          <w:szCs w:val="28"/>
        </w:rPr>
        <w:t>.</w:t>
      </w:r>
      <w:r w:rsidR="00460973" w:rsidRPr="00FE3767">
        <w:rPr>
          <w:rFonts w:ascii="Times New Roman" w:hAnsi="Times New Roman"/>
          <w:b/>
          <w:sz w:val="27"/>
          <w:szCs w:val="28"/>
        </w:rPr>
        <w:t>4</w:t>
      </w:r>
      <w:r w:rsidR="00047D86" w:rsidRPr="00FE3767">
        <w:rPr>
          <w:rFonts w:ascii="Times New Roman" w:hAnsi="Times New Roman"/>
          <w:b/>
          <w:sz w:val="27"/>
          <w:szCs w:val="28"/>
        </w:rPr>
        <w:t>5</w:t>
      </w:r>
      <w:r w:rsidRPr="00FE3767">
        <w:rPr>
          <w:rFonts w:ascii="Times New Roman" w:hAnsi="Times New Roman"/>
          <w:b/>
          <w:sz w:val="27"/>
          <w:szCs w:val="28"/>
        </w:rPr>
        <w:t>.-1</w:t>
      </w:r>
      <w:r w:rsidR="00460973" w:rsidRPr="00FE3767">
        <w:rPr>
          <w:rFonts w:ascii="Times New Roman" w:hAnsi="Times New Roman"/>
          <w:b/>
          <w:sz w:val="27"/>
          <w:szCs w:val="28"/>
        </w:rPr>
        <w:t>2</w:t>
      </w:r>
      <w:r w:rsidRPr="00FE3767">
        <w:rPr>
          <w:rFonts w:ascii="Times New Roman" w:hAnsi="Times New Roman"/>
          <w:b/>
          <w:sz w:val="27"/>
          <w:szCs w:val="28"/>
        </w:rPr>
        <w:t>.</w:t>
      </w:r>
      <w:r w:rsidR="00460973" w:rsidRPr="00FE3767">
        <w:rPr>
          <w:rFonts w:ascii="Times New Roman" w:hAnsi="Times New Roman"/>
          <w:b/>
          <w:sz w:val="27"/>
          <w:szCs w:val="28"/>
        </w:rPr>
        <w:t>0</w:t>
      </w:r>
      <w:r w:rsidR="00047D86" w:rsidRPr="00FE3767">
        <w:rPr>
          <w:rFonts w:ascii="Times New Roman" w:hAnsi="Times New Roman"/>
          <w:b/>
          <w:sz w:val="27"/>
          <w:szCs w:val="28"/>
        </w:rPr>
        <w:t>0</w:t>
      </w:r>
      <w:r w:rsidRPr="00FE3767">
        <w:rPr>
          <w:rFonts w:ascii="Times New Roman" w:hAnsi="Times New Roman"/>
          <w:b/>
          <w:sz w:val="27"/>
          <w:szCs w:val="28"/>
        </w:rPr>
        <w:t>.</w:t>
      </w:r>
      <w:r w:rsidRPr="00FE3767">
        <w:rPr>
          <w:rFonts w:ascii="Times New Roman" w:hAnsi="Times New Roman"/>
          <w:sz w:val="27"/>
          <w:szCs w:val="28"/>
        </w:rPr>
        <w:t xml:space="preserve">  </w:t>
      </w:r>
      <w:r w:rsidR="00460973" w:rsidRPr="00FE3767">
        <w:rPr>
          <w:rFonts w:ascii="Times New Roman" w:hAnsi="Times New Roman"/>
          <w:sz w:val="27"/>
          <w:szCs w:val="28"/>
        </w:rPr>
        <w:t>Особенности и приоритетные направления Территориальной программы ОМС на 2019 год и плановый период 2020-2021г.г.</w:t>
      </w:r>
    </w:p>
    <w:p w:rsidR="00460973" w:rsidRPr="00FE3767" w:rsidRDefault="00042213" w:rsidP="00460973">
      <w:pPr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  <w:r w:rsidRPr="00FE3767">
        <w:rPr>
          <w:rFonts w:ascii="Times New Roman" w:hAnsi="Times New Roman"/>
          <w:b/>
          <w:sz w:val="27"/>
          <w:szCs w:val="28"/>
        </w:rPr>
        <w:t xml:space="preserve">Докладчик: </w:t>
      </w:r>
      <w:proofErr w:type="spellStart"/>
      <w:r w:rsidR="00460973" w:rsidRPr="00FE3767">
        <w:rPr>
          <w:rFonts w:ascii="Times New Roman" w:hAnsi="Times New Roman"/>
          <w:sz w:val="27"/>
          <w:szCs w:val="28"/>
        </w:rPr>
        <w:t>Дедух</w:t>
      </w:r>
      <w:proofErr w:type="spellEnd"/>
      <w:r w:rsidR="00460973" w:rsidRPr="00FE3767">
        <w:rPr>
          <w:rFonts w:ascii="Times New Roman" w:hAnsi="Times New Roman"/>
          <w:sz w:val="27"/>
          <w:szCs w:val="28"/>
        </w:rPr>
        <w:t xml:space="preserve"> Ирина Владимировна, начальник отдела мониторинга ТП ОМС ХКФОМС.</w:t>
      </w:r>
    </w:p>
    <w:p w:rsidR="00042213" w:rsidRPr="00FE3767" w:rsidRDefault="00042213" w:rsidP="00460973">
      <w:pPr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  <w:r w:rsidRPr="00FE3767">
        <w:rPr>
          <w:rFonts w:ascii="Times New Roman" w:hAnsi="Times New Roman"/>
          <w:b/>
          <w:sz w:val="27"/>
          <w:szCs w:val="28"/>
        </w:rPr>
        <w:t>1</w:t>
      </w:r>
      <w:r w:rsidR="00094D56" w:rsidRPr="00FE3767">
        <w:rPr>
          <w:rFonts w:ascii="Times New Roman" w:hAnsi="Times New Roman"/>
          <w:b/>
          <w:sz w:val="27"/>
          <w:szCs w:val="28"/>
        </w:rPr>
        <w:t>2</w:t>
      </w:r>
      <w:r w:rsidRPr="00FE3767">
        <w:rPr>
          <w:rFonts w:ascii="Times New Roman" w:hAnsi="Times New Roman"/>
          <w:b/>
          <w:sz w:val="27"/>
          <w:szCs w:val="28"/>
        </w:rPr>
        <w:t>.</w:t>
      </w:r>
      <w:r w:rsidR="00094D56" w:rsidRPr="00FE3767">
        <w:rPr>
          <w:rFonts w:ascii="Times New Roman" w:hAnsi="Times New Roman"/>
          <w:b/>
          <w:sz w:val="27"/>
          <w:szCs w:val="28"/>
        </w:rPr>
        <w:t>0</w:t>
      </w:r>
      <w:r w:rsidRPr="00FE3767">
        <w:rPr>
          <w:rFonts w:ascii="Times New Roman" w:hAnsi="Times New Roman"/>
          <w:b/>
          <w:sz w:val="27"/>
          <w:szCs w:val="28"/>
        </w:rPr>
        <w:t>0.-</w:t>
      </w:r>
      <w:r w:rsidR="00094D56" w:rsidRPr="00FE3767">
        <w:rPr>
          <w:rFonts w:ascii="Times New Roman" w:hAnsi="Times New Roman"/>
          <w:b/>
          <w:sz w:val="27"/>
          <w:szCs w:val="28"/>
        </w:rPr>
        <w:t>12</w:t>
      </w:r>
      <w:r w:rsidRPr="00FE3767">
        <w:rPr>
          <w:rFonts w:ascii="Times New Roman" w:hAnsi="Times New Roman"/>
          <w:b/>
          <w:sz w:val="27"/>
          <w:szCs w:val="28"/>
        </w:rPr>
        <w:t>.</w:t>
      </w:r>
      <w:r w:rsidR="00094D56" w:rsidRPr="00FE3767">
        <w:rPr>
          <w:rFonts w:ascii="Times New Roman" w:hAnsi="Times New Roman"/>
          <w:b/>
          <w:sz w:val="27"/>
          <w:szCs w:val="28"/>
        </w:rPr>
        <w:t>20</w:t>
      </w:r>
      <w:r w:rsidRPr="00FE3767">
        <w:rPr>
          <w:rFonts w:ascii="Times New Roman" w:hAnsi="Times New Roman"/>
          <w:b/>
          <w:sz w:val="27"/>
          <w:szCs w:val="28"/>
        </w:rPr>
        <w:t>.</w:t>
      </w:r>
      <w:r w:rsidRPr="00FE3767">
        <w:rPr>
          <w:rFonts w:ascii="Times New Roman" w:hAnsi="Times New Roman"/>
          <w:sz w:val="27"/>
          <w:szCs w:val="28"/>
        </w:rPr>
        <w:t xml:space="preserve">  Обсуждение вопросов, проекта решения. </w:t>
      </w:r>
    </w:p>
    <w:p w:rsidR="001F2AD1" w:rsidRPr="00FE3767" w:rsidRDefault="005020A8" w:rsidP="00742FE1">
      <w:pPr>
        <w:spacing w:after="0"/>
        <w:ind w:firstLine="709"/>
        <w:jc w:val="both"/>
        <w:rPr>
          <w:rFonts w:ascii="Times New Roman" w:hAnsi="Times New Roman"/>
          <w:sz w:val="27"/>
          <w:szCs w:val="28"/>
        </w:rPr>
      </w:pPr>
      <w:r w:rsidRPr="00FE3767">
        <w:rPr>
          <w:rFonts w:ascii="Times New Roman" w:hAnsi="Times New Roman"/>
          <w:sz w:val="27"/>
          <w:szCs w:val="28"/>
        </w:rPr>
        <w:t>Д</w:t>
      </w:r>
      <w:r w:rsidR="000C4748" w:rsidRPr="00FE3767">
        <w:rPr>
          <w:rFonts w:ascii="Times New Roman" w:hAnsi="Times New Roman"/>
          <w:sz w:val="27"/>
          <w:szCs w:val="28"/>
        </w:rPr>
        <w:t xml:space="preserve">иректор ХКФОМС </w:t>
      </w:r>
      <w:r w:rsidRPr="00FE3767">
        <w:rPr>
          <w:rFonts w:ascii="Times New Roman" w:hAnsi="Times New Roman"/>
          <w:b/>
          <w:sz w:val="27"/>
          <w:szCs w:val="28"/>
        </w:rPr>
        <w:t xml:space="preserve">Е.В. </w:t>
      </w:r>
      <w:proofErr w:type="spellStart"/>
      <w:r w:rsidRPr="00FE3767">
        <w:rPr>
          <w:rFonts w:ascii="Times New Roman" w:hAnsi="Times New Roman"/>
          <w:b/>
          <w:sz w:val="27"/>
          <w:szCs w:val="28"/>
        </w:rPr>
        <w:t>Пузакова</w:t>
      </w:r>
      <w:proofErr w:type="spellEnd"/>
      <w:r w:rsidR="000C4748" w:rsidRPr="00FE3767">
        <w:rPr>
          <w:rFonts w:ascii="Times New Roman" w:hAnsi="Times New Roman"/>
          <w:sz w:val="27"/>
          <w:szCs w:val="28"/>
        </w:rPr>
        <w:t xml:space="preserve"> открыл</w:t>
      </w:r>
      <w:r w:rsidRPr="00FE3767">
        <w:rPr>
          <w:rFonts w:ascii="Times New Roman" w:hAnsi="Times New Roman"/>
          <w:sz w:val="27"/>
          <w:szCs w:val="28"/>
        </w:rPr>
        <w:t>а</w:t>
      </w:r>
      <w:r w:rsidR="000C4748" w:rsidRPr="00FE3767">
        <w:rPr>
          <w:rFonts w:ascii="Times New Roman" w:hAnsi="Times New Roman"/>
          <w:sz w:val="27"/>
          <w:szCs w:val="28"/>
        </w:rPr>
        <w:t xml:space="preserve"> работу </w:t>
      </w:r>
      <w:r w:rsidR="006E58D9">
        <w:rPr>
          <w:rFonts w:ascii="Times New Roman" w:hAnsi="Times New Roman"/>
          <w:sz w:val="27"/>
          <w:szCs w:val="28"/>
        </w:rPr>
        <w:t>Координационного совета</w:t>
      </w:r>
      <w:r w:rsidR="003D028F">
        <w:rPr>
          <w:rFonts w:ascii="Times New Roman" w:hAnsi="Times New Roman"/>
          <w:sz w:val="27"/>
          <w:szCs w:val="28"/>
        </w:rPr>
        <w:t>. Слово для доклада по первому вопросу предоставлено Гнатюку О.П.</w:t>
      </w:r>
    </w:p>
    <w:p w:rsidR="00332792" w:rsidRDefault="00513BFC" w:rsidP="004E3323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513BFC">
        <w:rPr>
          <w:rFonts w:ascii="Times New Roman" w:hAnsi="Times New Roman"/>
          <w:b/>
          <w:sz w:val="27"/>
          <w:szCs w:val="28"/>
        </w:rPr>
        <w:lastRenderedPageBreak/>
        <w:t>Гнатюк О.П.</w:t>
      </w:r>
      <w:r w:rsidR="00C559D9" w:rsidRPr="00756FEA">
        <w:rPr>
          <w:rFonts w:ascii="Times New Roman" w:hAnsi="Times New Roman"/>
          <w:sz w:val="27"/>
          <w:szCs w:val="28"/>
        </w:rPr>
        <w:t xml:space="preserve"> </w:t>
      </w:r>
      <w:r w:rsidRPr="00FE3767">
        <w:rPr>
          <w:rFonts w:ascii="Times New Roman" w:hAnsi="Times New Roman"/>
          <w:sz w:val="27"/>
          <w:szCs w:val="28"/>
        </w:rPr>
        <w:t>Об итогах контрольно</w:t>
      </w:r>
      <w:r w:rsidR="00191FAC">
        <w:rPr>
          <w:rFonts w:ascii="Times New Roman" w:hAnsi="Times New Roman"/>
          <w:sz w:val="27"/>
          <w:szCs w:val="28"/>
        </w:rPr>
        <w:t>-</w:t>
      </w:r>
      <w:r w:rsidRPr="00FE3767">
        <w:rPr>
          <w:rFonts w:ascii="Times New Roman" w:hAnsi="Times New Roman"/>
          <w:sz w:val="27"/>
          <w:szCs w:val="28"/>
        </w:rPr>
        <w:t>надзорной деятельности в 2018 году.</w:t>
      </w:r>
      <w:r>
        <w:rPr>
          <w:rFonts w:ascii="Times New Roman" w:hAnsi="Times New Roman"/>
          <w:sz w:val="27"/>
          <w:szCs w:val="28"/>
        </w:rPr>
        <w:t xml:space="preserve"> Были отмечены группы заболеваний по величине обращаемости: нарушение мозгового кровообращения, заболевания </w:t>
      </w:r>
      <w:proofErr w:type="gramStart"/>
      <w:r>
        <w:rPr>
          <w:rFonts w:ascii="Times New Roman" w:hAnsi="Times New Roman"/>
          <w:sz w:val="27"/>
          <w:szCs w:val="28"/>
        </w:rPr>
        <w:t>сердечно-сосудистой</w:t>
      </w:r>
      <w:proofErr w:type="gramEnd"/>
      <w:r>
        <w:rPr>
          <w:rFonts w:ascii="Times New Roman" w:hAnsi="Times New Roman"/>
          <w:sz w:val="27"/>
          <w:szCs w:val="28"/>
        </w:rPr>
        <w:t xml:space="preserve"> системы, заболевания связанные с экологическими факторами, заболевания жителей с Северных территорий Хабаровского края.</w:t>
      </w:r>
    </w:p>
    <w:p w:rsidR="00513BFC" w:rsidRDefault="003D028F" w:rsidP="003D028F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Р</w:t>
      </w:r>
      <w:r w:rsidRPr="00FE3767">
        <w:rPr>
          <w:rFonts w:ascii="Times New Roman" w:hAnsi="Times New Roman"/>
          <w:sz w:val="27"/>
          <w:szCs w:val="28"/>
        </w:rPr>
        <w:t>уководител</w:t>
      </w:r>
      <w:r>
        <w:rPr>
          <w:rFonts w:ascii="Times New Roman" w:hAnsi="Times New Roman"/>
          <w:sz w:val="27"/>
          <w:szCs w:val="28"/>
        </w:rPr>
        <w:t>ем</w:t>
      </w:r>
      <w:r w:rsidRPr="00FE3767">
        <w:rPr>
          <w:rFonts w:ascii="Times New Roman" w:hAnsi="Times New Roman"/>
          <w:sz w:val="27"/>
          <w:szCs w:val="28"/>
        </w:rPr>
        <w:t xml:space="preserve"> </w:t>
      </w:r>
      <w:r>
        <w:rPr>
          <w:rFonts w:ascii="Times New Roman" w:hAnsi="Times New Roman"/>
          <w:sz w:val="27"/>
          <w:szCs w:val="28"/>
        </w:rPr>
        <w:t>Росздравнадзора</w:t>
      </w:r>
      <w:r w:rsidRPr="00FE3767">
        <w:rPr>
          <w:rFonts w:ascii="Times New Roman" w:hAnsi="Times New Roman"/>
          <w:sz w:val="27"/>
          <w:szCs w:val="28"/>
        </w:rPr>
        <w:t xml:space="preserve"> </w:t>
      </w:r>
      <w:r w:rsidR="00513BFC">
        <w:rPr>
          <w:rFonts w:ascii="Times New Roman" w:hAnsi="Times New Roman"/>
          <w:sz w:val="27"/>
          <w:szCs w:val="28"/>
        </w:rPr>
        <w:t>назван ряд причин, способствующих позднему диагностированию  заболеваний</w:t>
      </w:r>
      <w:r>
        <w:rPr>
          <w:rFonts w:ascii="Times New Roman" w:hAnsi="Times New Roman"/>
          <w:sz w:val="27"/>
          <w:szCs w:val="28"/>
        </w:rPr>
        <w:t>:</w:t>
      </w:r>
      <w:r w:rsidR="00513BFC">
        <w:rPr>
          <w:rFonts w:ascii="Times New Roman" w:hAnsi="Times New Roman"/>
          <w:sz w:val="27"/>
          <w:szCs w:val="28"/>
        </w:rPr>
        <w:t xml:space="preserve"> </w:t>
      </w:r>
      <w:r>
        <w:rPr>
          <w:rFonts w:ascii="Times New Roman" w:hAnsi="Times New Roman"/>
          <w:sz w:val="27"/>
          <w:szCs w:val="28"/>
        </w:rPr>
        <w:t>к</w:t>
      </w:r>
      <w:r w:rsidR="00513BFC">
        <w:rPr>
          <w:rFonts w:ascii="Times New Roman" w:hAnsi="Times New Roman"/>
          <w:sz w:val="27"/>
          <w:szCs w:val="28"/>
        </w:rPr>
        <w:t xml:space="preserve">адровый дефицит в медицинских </w:t>
      </w:r>
      <w:r w:rsidR="00191FAC">
        <w:rPr>
          <w:rFonts w:ascii="Times New Roman" w:hAnsi="Times New Roman"/>
          <w:sz w:val="27"/>
          <w:szCs w:val="28"/>
        </w:rPr>
        <w:t>организациях,</w:t>
      </w:r>
      <w:r w:rsidR="00513BFC">
        <w:rPr>
          <w:rFonts w:ascii="Times New Roman" w:hAnsi="Times New Roman"/>
          <w:sz w:val="27"/>
          <w:szCs w:val="28"/>
        </w:rPr>
        <w:t xml:space="preserve"> низкое качество оказываемой медицинской помощи.</w:t>
      </w:r>
    </w:p>
    <w:p w:rsidR="0088780D" w:rsidRDefault="000F1551" w:rsidP="004E3323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Предложено</w:t>
      </w:r>
      <w:r w:rsidR="00240DF5">
        <w:rPr>
          <w:rFonts w:ascii="Times New Roman" w:hAnsi="Times New Roman"/>
          <w:sz w:val="27"/>
          <w:szCs w:val="28"/>
        </w:rPr>
        <w:t xml:space="preserve"> внести изменения в порядок выпускных экзаменов для выпускников </w:t>
      </w:r>
      <w:r w:rsidR="0088780D" w:rsidRPr="0088780D">
        <w:rPr>
          <w:rFonts w:ascii="Times New Roman" w:hAnsi="Times New Roman"/>
          <w:sz w:val="27"/>
          <w:szCs w:val="28"/>
        </w:rPr>
        <w:t>ФГБОУ ВО ДВГМУ Минздрава России</w:t>
      </w:r>
      <w:r w:rsidR="0088780D">
        <w:rPr>
          <w:rFonts w:ascii="Times New Roman" w:hAnsi="Times New Roman"/>
          <w:sz w:val="27"/>
          <w:szCs w:val="28"/>
        </w:rPr>
        <w:t>. Большую роль уделять развитию наставничества медицинских работников.</w:t>
      </w:r>
    </w:p>
    <w:p w:rsidR="0088780D" w:rsidRDefault="0088780D" w:rsidP="00A6364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88780D">
        <w:rPr>
          <w:rFonts w:ascii="Times New Roman" w:hAnsi="Times New Roman"/>
          <w:b/>
          <w:sz w:val="27"/>
          <w:szCs w:val="28"/>
        </w:rPr>
        <w:t>Кононенко Г. А.</w:t>
      </w:r>
      <w:r>
        <w:rPr>
          <w:rFonts w:ascii="Times New Roman" w:hAnsi="Times New Roman"/>
          <w:sz w:val="27"/>
          <w:szCs w:val="28"/>
        </w:rPr>
        <w:t xml:space="preserve"> </w:t>
      </w:r>
      <w:r w:rsidR="006E58D9">
        <w:rPr>
          <w:rFonts w:ascii="Times New Roman" w:hAnsi="Times New Roman"/>
          <w:sz w:val="27"/>
          <w:szCs w:val="28"/>
        </w:rPr>
        <w:t>обратила внимание на то</w:t>
      </w:r>
      <w:r>
        <w:rPr>
          <w:rFonts w:ascii="Times New Roman" w:hAnsi="Times New Roman"/>
          <w:sz w:val="27"/>
          <w:szCs w:val="28"/>
        </w:rPr>
        <w:t>, что сейчас придается больш</w:t>
      </w:r>
      <w:r w:rsidR="006E58D9">
        <w:rPr>
          <w:rFonts w:ascii="Times New Roman" w:hAnsi="Times New Roman"/>
          <w:sz w:val="27"/>
          <w:szCs w:val="28"/>
        </w:rPr>
        <w:t>ое</w:t>
      </w:r>
      <w:r>
        <w:rPr>
          <w:rFonts w:ascii="Times New Roman" w:hAnsi="Times New Roman"/>
          <w:sz w:val="27"/>
          <w:szCs w:val="28"/>
        </w:rPr>
        <w:t xml:space="preserve"> </w:t>
      </w:r>
      <w:r w:rsidR="006E58D9">
        <w:rPr>
          <w:rFonts w:ascii="Times New Roman" w:hAnsi="Times New Roman"/>
          <w:sz w:val="27"/>
          <w:szCs w:val="28"/>
        </w:rPr>
        <w:t>значение</w:t>
      </w:r>
      <w:r>
        <w:rPr>
          <w:rFonts w:ascii="Times New Roman" w:hAnsi="Times New Roman"/>
          <w:sz w:val="27"/>
          <w:szCs w:val="28"/>
        </w:rPr>
        <w:t xml:space="preserve"> наставничеству на Краевом уровне.</w:t>
      </w:r>
    </w:p>
    <w:p w:rsidR="00933E8A" w:rsidRDefault="004E3323" w:rsidP="00933E8A">
      <w:pPr>
        <w:spacing w:after="0"/>
        <w:ind w:firstLine="709"/>
        <w:jc w:val="both"/>
        <w:rPr>
          <w:rFonts w:ascii="Times New Roman" w:hAnsi="Times New Roman"/>
          <w:sz w:val="27"/>
          <w:szCs w:val="28"/>
        </w:rPr>
      </w:pPr>
      <w:r w:rsidRPr="006B5900">
        <w:rPr>
          <w:rFonts w:ascii="Times New Roman" w:hAnsi="Times New Roman"/>
          <w:sz w:val="27"/>
          <w:szCs w:val="28"/>
        </w:rPr>
        <w:t>По второму вопросу выступил</w:t>
      </w:r>
      <w:r w:rsidR="00933E8A">
        <w:rPr>
          <w:rFonts w:ascii="Times New Roman" w:hAnsi="Times New Roman"/>
          <w:sz w:val="27"/>
          <w:szCs w:val="28"/>
        </w:rPr>
        <w:t xml:space="preserve"> </w:t>
      </w:r>
      <w:r w:rsidRPr="006B5900">
        <w:rPr>
          <w:rFonts w:ascii="Times New Roman" w:hAnsi="Times New Roman"/>
          <w:sz w:val="27"/>
          <w:szCs w:val="28"/>
        </w:rPr>
        <w:t xml:space="preserve"> </w:t>
      </w:r>
      <w:r w:rsidR="00933E8A" w:rsidRPr="00933E8A">
        <w:rPr>
          <w:rFonts w:ascii="Times New Roman" w:hAnsi="Times New Roman"/>
          <w:b/>
          <w:sz w:val="27"/>
          <w:szCs w:val="28"/>
        </w:rPr>
        <w:t>Гребенников А.Ф.</w:t>
      </w:r>
      <w:r w:rsidR="00014406" w:rsidRPr="006B5900">
        <w:rPr>
          <w:rFonts w:ascii="Times New Roman" w:hAnsi="Times New Roman"/>
          <w:sz w:val="27"/>
          <w:szCs w:val="28"/>
        </w:rPr>
        <w:t>,</w:t>
      </w:r>
      <w:r w:rsidR="002C0D06" w:rsidRPr="006B5900">
        <w:rPr>
          <w:rFonts w:ascii="Times New Roman" w:hAnsi="Times New Roman"/>
          <w:sz w:val="27"/>
          <w:szCs w:val="28"/>
        </w:rPr>
        <w:t xml:space="preserve"> </w:t>
      </w:r>
      <w:r w:rsidR="00C21C9E" w:rsidRPr="006B5900">
        <w:rPr>
          <w:rFonts w:ascii="Times New Roman" w:hAnsi="Times New Roman"/>
          <w:sz w:val="27"/>
          <w:szCs w:val="28"/>
        </w:rPr>
        <w:t>котор</w:t>
      </w:r>
      <w:r w:rsidR="00933E8A">
        <w:rPr>
          <w:rFonts w:ascii="Times New Roman" w:hAnsi="Times New Roman"/>
          <w:sz w:val="27"/>
          <w:szCs w:val="28"/>
        </w:rPr>
        <w:t>ый</w:t>
      </w:r>
      <w:r w:rsidR="00C21C9E" w:rsidRPr="006B5900">
        <w:rPr>
          <w:rFonts w:ascii="Times New Roman" w:hAnsi="Times New Roman"/>
          <w:sz w:val="27"/>
          <w:szCs w:val="28"/>
        </w:rPr>
        <w:t xml:space="preserve"> отразил</w:t>
      </w:r>
      <w:r w:rsidR="00280BBA" w:rsidRPr="006B5900">
        <w:rPr>
          <w:rFonts w:ascii="Times New Roman" w:hAnsi="Times New Roman"/>
          <w:sz w:val="27"/>
          <w:szCs w:val="28"/>
        </w:rPr>
        <w:t xml:space="preserve"> </w:t>
      </w:r>
      <w:r w:rsidR="006419DE" w:rsidRPr="006B5900">
        <w:rPr>
          <w:rFonts w:ascii="Times New Roman" w:hAnsi="Times New Roman"/>
          <w:sz w:val="27"/>
          <w:szCs w:val="28"/>
        </w:rPr>
        <w:t xml:space="preserve">в своем докладе </w:t>
      </w:r>
      <w:r w:rsidR="00933E8A">
        <w:rPr>
          <w:rFonts w:ascii="Times New Roman" w:hAnsi="Times New Roman"/>
          <w:sz w:val="27"/>
          <w:szCs w:val="28"/>
        </w:rPr>
        <w:t>р</w:t>
      </w:r>
      <w:r w:rsidR="00933E8A" w:rsidRPr="00FE3767">
        <w:rPr>
          <w:rFonts w:ascii="Times New Roman" w:hAnsi="Times New Roman"/>
          <w:sz w:val="27"/>
          <w:szCs w:val="28"/>
        </w:rPr>
        <w:t>езультат</w:t>
      </w:r>
      <w:r w:rsidR="00933E8A">
        <w:rPr>
          <w:rFonts w:ascii="Times New Roman" w:hAnsi="Times New Roman"/>
          <w:sz w:val="27"/>
          <w:szCs w:val="28"/>
        </w:rPr>
        <w:t>ы</w:t>
      </w:r>
      <w:r w:rsidR="00933E8A" w:rsidRPr="00FE3767">
        <w:rPr>
          <w:rFonts w:ascii="Times New Roman" w:hAnsi="Times New Roman"/>
          <w:sz w:val="27"/>
          <w:szCs w:val="28"/>
        </w:rPr>
        <w:t xml:space="preserve"> формирования предварительного рейтинга медицинских организаций, участвующих в реализации территориальной программы ОМС на территории Хабаровского края</w:t>
      </w:r>
      <w:r w:rsidR="00933E8A">
        <w:rPr>
          <w:rFonts w:ascii="Times New Roman" w:hAnsi="Times New Roman"/>
          <w:sz w:val="27"/>
          <w:szCs w:val="28"/>
        </w:rPr>
        <w:t>.</w:t>
      </w:r>
    </w:p>
    <w:p w:rsidR="00473536" w:rsidRPr="00B80E9E" w:rsidRDefault="00473536" w:rsidP="0047353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B80E9E">
        <w:rPr>
          <w:rFonts w:ascii="Times New Roman" w:hAnsi="Times New Roman" w:cs="Times New Roman"/>
          <w:sz w:val="27"/>
          <w:szCs w:val="28"/>
        </w:rPr>
        <w:t>Формирование рейтинга осуществлялось исходя из критериев, рассчитанных по данным страховых медицинских организаций и Фонда.</w:t>
      </w:r>
    </w:p>
    <w:p w:rsidR="00473536" w:rsidRPr="00B80E9E" w:rsidRDefault="00473536" w:rsidP="0047353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B80E9E">
        <w:rPr>
          <w:rFonts w:ascii="Times New Roman" w:hAnsi="Times New Roman" w:cs="Times New Roman"/>
          <w:sz w:val="27"/>
          <w:szCs w:val="28"/>
        </w:rPr>
        <w:t xml:space="preserve">Первые два критерия </w:t>
      </w:r>
      <w:r w:rsidR="003D028F">
        <w:rPr>
          <w:rFonts w:ascii="Times New Roman" w:hAnsi="Times New Roman" w:cs="Times New Roman"/>
          <w:sz w:val="27"/>
          <w:szCs w:val="28"/>
        </w:rPr>
        <w:t>затрагивают</w:t>
      </w:r>
      <w:r w:rsidRPr="00B80E9E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B80E9E">
        <w:rPr>
          <w:rFonts w:ascii="Times New Roman" w:hAnsi="Times New Roman" w:cs="Times New Roman"/>
          <w:b/>
          <w:sz w:val="27"/>
          <w:szCs w:val="28"/>
        </w:rPr>
        <w:t>деонтологиические</w:t>
      </w:r>
      <w:proofErr w:type="spellEnd"/>
      <w:r w:rsidRPr="00B80E9E">
        <w:rPr>
          <w:rFonts w:ascii="Times New Roman" w:hAnsi="Times New Roman" w:cs="Times New Roman"/>
          <w:sz w:val="27"/>
          <w:szCs w:val="28"/>
        </w:rPr>
        <w:t xml:space="preserve"> аспекты.</w:t>
      </w:r>
    </w:p>
    <w:p w:rsidR="00473536" w:rsidRPr="00B80E9E" w:rsidRDefault="00473536" w:rsidP="0047353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B80E9E">
        <w:rPr>
          <w:rFonts w:ascii="Times New Roman" w:hAnsi="Times New Roman" w:cs="Times New Roman"/>
          <w:sz w:val="27"/>
          <w:szCs w:val="28"/>
        </w:rPr>
        <w:t xml:space="preserve">Следующие три коэффициента характеризуют </w:t>
      </w:r>
      <w:r w:rsidRPr="00B80E9E">
        <w:rPr>
          <w:rFonts w:ascii="Times New Roman" w:hAnsi="Times New Roman" w:cs="Times New Roman"/>
          <w:b/>
          <w:sz w:val="27"/>
          <w:szCs w:val="28"/>
        </w:rPr>
        <w:t>риск развития негативных следствий для пациента</w:t>
      </w:r>
      <w:r w:rsidRPr="00B80E9E">
        <w:rPr>
          <w:rFonts w:ascii="Times New Roman" w:hAnsi="Times New Roman" w:cs="Times New Roman"/>
          <w:sz w:val="27"/>
          <w:szCs w:val="28"/>
        </w:rPr>
        <w:t xml:space="preserve"> в результате предоставленной некачественной медицинской помощи.</w:t>
      </w:r>
    </w:p>
    <w:p w:rsidR="00473536" w:rsidRPr="00B80E9E" w:rsidRDefault="00473536" w:rsidP="0047353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B80E9E">
        <w:rPr>
          <w:rFonts w:ascii="Times New Roman" w:hAnsi="Times New Roman" w:cs="Times New Roman"/>
          <w:sz w:val="27"/>
          <w:szCs w:val="28"/>
        </w:rPr>
        <w:t>Первый из них - коэффициент риска возникновения дефектов врачебной деятельности - отражает удельный вес дефектов врачебной деятельности во всей экспертной работе и позволяет судить, насколько высока вероятность оказания медицинской помощи с дефектами врачебной деятельности.</w:t>
      </w:r>
    </w:p>
    <w:p w:rsidR="00473536" w:rsidRPr="00B80E9E" w:rsidRDefault="00473536" w:rsidP="0047353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B80E9E">
        <w:rPr>
          <w:rFonts w:ascii="Times New Roman" w:hAnsi="Times New Roman" w:cs="Times New Roman"/>
          <w:sz w:val="27"/>
          <w:szCs w:val="28"/>
        </w:rPr>
        <w:t xml:space="preserve">Далее - коэффициент риска развития значимых следствий - позволяет судить, насколько высока для пациента, в результате дефектов врачебной деятельности, возможность развития социально-значимых следствий: </w:t>
      </w:r>
      <w:r w:rsidR="004F670D">
        <w:rPr>
          <w:rFonts w:ascii="Times New Roman" w:hAnsi="Times New Roman" w:cs="Times New Roman"/>
          <w:sz w:val="27"/>
          <w:szCs w:val="28"/>
        </w:rPr>
        <w:t>летальный исход</w:t>
      </w:r>
      <w:r w:rsidRPr="00B80E9E">
        <w:rPr>
          <w:rFonts w:ascii="Times New Roman" w:hAnsi="Times New Roman" w:cs="Times New Roman"/>
          <w:sz w:val="27"/>
          <w:szCs w:val="28"/>
        </w:rPr>
        <w:t>, первичный выход на инвалидность, удлинение сроков лечения и др.</w:t>
      </w:r>
    </w:p>
    <w:p w:rsidR="00473536" w:rsidRPr="00B80E9E" w:rsidRDefault="00473536" w:rsidP="0047353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B80E9E">
        <w:rPr>
          <w:rFonts w:ascii="Times New Roman" w:hAnsi="Times New Roman" w:cs="Times New Roman"/>
          <w:sz w:val="27"/>
          <w:szCs w:val="28"/>
        </w:rPr>
        <w:t>Последний показатель этой группы - коэффициент риска ухудшения состояния пациента - позволяет оценить, насколько высока вероятность ухудшения состояния здоровья пациента при оказании медицинской помощи.</w:t>
      </w:r>
    </w:p>
    <w:p w:rsidR="00473536" w:rsidRPr="00B80E9E" w:rsidRDefault="00473536" w:rsidP="0047353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B80E9E">
        <w:rPr>
          <w:rFonts w:ascii="Times New Roman" w:hAnsi="Times New Roman" w:cs="Times New Roman"/>
          <w:sz w:val="27"/>
          <w:szCs w:val="28"/>
        </w:rPr>
        <w:t xml:space="preserve">Три </w:t>
      </w:r>
      <w:r w:rsidR="004F670D">
        <w:rPr>
          <w:rFonts w:ascii="Times New Roman" w:hAnsi="Times New Roman" w:cs="Times New Roman"/>
          <w:sz w:val="27"/>
          <w:szCs w:val="28"/>
        </w:rPr>
        <w:t xml:space="preserve">следующих </w:t>
      </w:r>
      <w:r w:rsidRPr="00B80E9E">
        <w:rPr>
          <w:rFonts w:ascii="Times New Roman" w:hAnsi="Times New Roman" w:cs="Times New Roman"/>
          <w:sz w:val="27"/>
          <w:szCs w:val="28"/>
        </w:rPr>
        <w:t xml:space="preserve">коэффициента характеризуют </w:t>
      </w:r>
      <w:r w:rsidRPr="00B80E9E">
        <w:rPr>
          <w:rFonts w:ascii="Times New Roman" w:hAnsi="Times New Roman" w:cs="Times New Roman"/>
          <w:b/>
          <w:sz w:val="27"/>
          <w:szCs w:val="28"/>
        </w:rPr>
        <w:t>риск возникновения неоптимального использования финансовых ресурсов ОМС</w:t>
      </w:r>
      <w:r w:rsidRPr="00B80E9E">
        <w:rPr>
          <w:rFonts w:ascii="Times New Roman" w:hAnsi="Times New Roman" w:cs="Times New Roman"/>
          <w:sz w:val="27"/>
          <w:szCs w:val="28"/>
        </w:rPr>
        <w:t xml:space="preserve"> при оказании медицинской помощи, т.е. дефектов врачебной деятельности, приведших к перерасходу или недоиспользованию средств ОМС. Это:</w:t>
      </w:r>
    </w:p>
    <w:p w:rsidR="00473536" w:rsidRPr="00B80E9E" w:rsidRDefault="00623082" w:rsidP="0047353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1). </w:t>
      </w:r>
      <w:r w:rsidR="00473536" w:rsidRPr="00B80E9E">
        <w:rPr>
          <w:rFonts w:ascii="Times New Roman" w:hAnsi="Times New Roman" w:cs="Times New Roman"/>
          <w:sz w:val="27"/>
          <w:szCs w:val="28"/>
        </w:rPr>
        <w:t>Коэффициент риска неоптимального использования средств ОМС - позволяет оценить, насколько высока вероятность неоптимального использования средств ОМС при оказании медицинской помощи.</w:t>
      </w:r>
    </w:p>
    <w:p w:rsidR="00623082" w:rsidRPr="003B4BB7" w:rsidRDefault="00623082" w:rsidP="006230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2). </w:t>
      </w:r>
      <w:r w:rsidRPr="007711A4">
        <w:rPr>
          <w:rFonts w:ascii="Times New Roman" w:hAnsi="Times New Roman" w:cs="Times New Roman"/>
          <w:sz w:val="28"/>
          <w:szCs w:val="28"/>
        </w:rPr>
        <w:t>Коэффициент неоплаты затрат медицинской помощи за некачественное оказание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B4BB7">
        <w:rPr>
          <w:rFonts w:ascii="Times New Roman" w:hAnsi="Times New Roman" w:cs="Times New Roman"/>
          <w:sz w:val="28"/>
          <w:szCs w:val="28"/>
        </w:rPr>
        <w:t>характеризует тяжесть врачебных ошибок при оказании медицинской помощи, выраженную в денежном эквиваленте, и опосредовано свидетельствует об их влиянии на состояние здоровья пациента.</w:t>
      </w:r>
    </w:p>
    <w:p w:rsidR="00623082" w:rsidRDefault="00623082" w:rsidP="00623082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3). </w:t>
      </w:r>
      <w:r w:rsidRPr="007711A4">
        <w:rPr>
          <w:rFonts w:ascii="Times New Roman" w:hAnsi="Times New Roman"/>
          <w:sz w:val="28"/>
          <w:szCs w:val="28"/>
        </w:rPr>
        <w:t>Коэффициент без</w:t>
      </w:r>
      <w:r>
        <w:rPr>
          <w:rFonts w:ascii="Times New Roman" w:hAnsi="Times New Roman"/>
          <w:sz w:val="28"/>
          <w:szCs w:val="28"/>
        </w:rPr>
        <w:t xml:space="preserve">условной неоплаты медицинских услуг </w:t>
      </w:r>
      <w:r w:rsidRPr="007711A4">
        <w:rPr>
          <w:rFonts w:ascii="Times New Roman" w:hAnsi="Times New Roman"/>
          <w:sz w:val="28"/>
          <w:szCs w:val="28"/>
        </w:rPr>
        <w:t>по результатам медико-экономического контроля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B4BB7">
        <w:rPr>
          <w:rFonts w:ascii="Times New Roman" w:hAnsi="Times New Roman"/>
          <w:sz w:val="28"/>
          <w:szCs w:val="28"/>
        </w:rPr>
        <w:t>характеризует качество заполнения счетов за оказанную медицинскую помощь</w:t>
      </w:r>
      <w:r>
        <w:rPr>
          <w:rFonts w:ascii="Times New Roman" w:hAnsi="Times New Roman"/>
          <w:sz w:val="28"/>
          <w:szCs w:val="28"/>
        </w:rPr>
        <w:t>.</w:t>
      </w:r>
    </w:p>
    <w:p w:rsidR="00473536" w:rsidRPr="00B80E9E" w:rsidRDefault="00623082" w:rsidP="00623082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3536" w:rsidRPr="00B80E9E">
        <w:rPr>
          <w:rFonts w:ascii="Times New Roman" w:hAnsi="Times New Roman" w:cs="Times New Roman"/>
          <w:sz w:val="27"/>
          <w:szCs w:val="28"/>
        </w:rPr>
        <w:t>В формировании предварительного рейтинга участвовало 112 медицинских организаций: 68 - подведомственных министерству здравоохранения Хабаровского края, 32 – частных медицинских организаций и 12 – подведомственных министерству здравоохранения РФ, ФМБА России, МВД, минобороны и ОАО «РЖД».</w:t>
      </w:r>
    </w:p>
    <w:p w:rsidR="00B80E9E" w:rsidRPr="00B80E9E" w:rsidRDefault="00B80E9E" w:rsidP="00B80E9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r w:rsidRPr="00B80E9E">
        <w:rPr>
          <w:rFonts w:ascii="Times New Roman" w:hAnsi="Times New Roman"/>
          <w:sz w:val="27"/>
          <w:szCs w:val="28"/>
        </w:rPr>
        <w:t xml:space="preserve">Результатом </w:t>
      </w:r>
      <w:proofErr w:type="spellStart"/>
      <w:r w:rsidRPr="00B80E9E">
        <w:rPr>
          <w:rFonts w:ascii="Times New Roman" w:hAnsi="Times New Roman"/>
          <w:sz w:val="27"/>
          <w:szCs w:val="28"/>
        </w:rPr>
        <w:t>рейтингования</w:t>
      </w:r>
      <w:proofErr w:type="spellEnd"/>
      <w:r w:rsidRPr="00B80E9E">
        <w:rPr>
          <w:rFonts w:ascii="Times New Roman" w:hAnsi="Times New Roman"/>
          <w:sz w:val="27"/>
          <w:szCs w:val="28"/>
        </w:rPr>
        <w:t xml:space="preserve"> медицинских организаций должно стать:</w:t>
      </w:r>
    </w:p>
    <w:p w:rsidR="00B80E9E" w:rsidRPr="00B80E9E" w:rsidRDefault="00B80E9E" w:rsidP="00B80E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B80E9E">
        <w:rPr>
          <w:rFonts w:ascii="Times New Roman" w:eastAsia="Times New Roman" w:hAnsi="Times New Roman"/>
          <w:sz w:val="27"/>
          <w:szCs w:val="28"/>
          <w:lang w:eastAsia="ru-RU"/>
        </w:rPr>
        <w:t>1. Для системы обязательного медицинского страхования края:</w:t>
      </w:r>
    </w:p>
    <w:p w:rsidR="00B80E9E" w:rsidRPr="00B80E9E" w:rsidRDefault="00B80E9E" w:rsidP="00B80E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B80E9E">
        <w:rPr>
          <w:rFonts w:ascii="Times New Roman" w:eastAsia="Times New Roman" w:hAnsi="Times New Roman"/>
          <w:sz w:val="27"/>
          <w:szCs w:val="28"/>
          <w:lang w:eastAsia="ru-RU"/>
        </w:rPr>
        <w:t xml:space="preserve">а)  предоставление </w:t>
      </w:r>
      <w:r w:rsidRPr="00B80E9E">
        <w:rPr>
          <w:rFonts w:ascii="Times New Roman" w:eastAsia="Times New Roman" w:hAnsi="Times New Roman"/>
          <w:b/>
          <w:sz w:val="27"/>
          <w:szCs w:val="28"/>
          <w:lang w:eastAsia="ru-RU"/>
        </w:rPr>
        <w:t>страховым медицинским организациям</w:t>
      </w:r>
      <w:r w:rsidRPr="00B80E9E">
        <w:rPr>
          <w:rFonts w:ascii="Times New Roman" w:eastAsia="Times New Roman" w:hAnsi="Times New Roman"/>
          <w:sz w:val="27"/>
          <w:szCs w:val="28"/>
          <w:lang w:eastAsia="ru-RU"/>
        </w:rPr>
        <w:t xml:space="preserve"> информации:</w:t>
      </w:r>
    </w:p>
    <w:p w:rsidR="00B80E9E" w:rsidRPr="00B80E9E" w:rsidRDefault="00B80E9E" w:rsidP="00B80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B80E9E">
        <w:rPr>
          <w:rFonts w:ascii="Times New Roman" w:eastAsia="Times New Roman" w:hAnsi="Times New Roman"/>
          <w:sz w:val="27"/>
          <w:szCs w:val="28"/>
          <w:lang w:eastAsia="ru-RU"/>
        </w:rPr>
        <w:t>- об организации экспертной деятельности, в части выполнения нормативов экспертиз, установленных федеральным фондом ОМС, в конкретных медицинских организациях;</w:t>
      </w:r>
    </w:p>
    <w:p w:rsidR="00B80E9E" w:rsidRPr="00B80E9E" w:rsidRDefault="00B80E9E" w:rsidP="00B80E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r w:rsidRPr="00B80E9E">
        <w:rPr>
          <w:rFonts w:ascii="Times New Roman" w:eastAsia="Times New Roman" w:hAnsi="Times New Roman"/>
          <w:sz w:val="27"/>
          <w:szCs w:val="28"/>
          <w:lang w:eastAsia="ru-RU"/>
        </w:rPr>
        <w:t xml:space="preserve">- об активизации работы страховых представителей </w:t>
      </w:r>
      <w:r w:rsidRPr="00B80E9E">
        <w:rPr>
          <w:rFonts w:ascii="Times New Roman" w:hAnsi="Times New Roman"/>
          <w:sz w:val="27"/>
          <w:szCs w:val="28"/>
        </w:rPr>
        <w:t>с обращениями застрахованных лиц, поступающими на «горячую» линию, а также работы страховых представителей непосредственно в медицинских организациях, что позволит обеспечить снижение числа обоснованных жалоб.</w:t>
      </w:r>
    </w:p>
    <w:p w:rsidR="00B80E9E" w:rsidRPr="00B80E9E" w:rsidRDefault="00B80E9E" w:rsidP="00B80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r w:rsidRPr="00B80E9E">
        <w:rPr>
          <w:rFonts w:ascii="Times New Roman" w:eastAsia="Times New Roman" w:hAnsi="Times New Roman"/>
          <w:sz w:val="27"/>
          <w:szCs w:val="28"/>
          <w:lang w:eastAsia="ru-RU"/>
        </w:rPr>
        <w:t xml:space="preserve">б) обеспечение </w:t>
      </w:r>
      <w:r w:rsidRPr="00B80E9E">
        <w:rPr>
          <w:rFonts w:ascii="Times New Roman" w:eastAsia="Times New Roman" w:hAnsi="Times New Roman"/>
          <w:b/>
          <w:sz w:val="27"/>
          <w:szCs w:val="28"/>
          <w:lang w:eastAsia="ru-RU"/>
        </w:rPr>
        <w:t>краевому фонду обязательного медицинского страхования</w:t>
      </w:r>
      <w:r w:rsidRPr="00B80E9E">
        <w:rPr>
          <w:rFonts w:ascii="Times New Roman" w:eastAsia="Times New Roman" w:hAnsi="Times New Roman"/>
          <w:sz w:val="27"/>
          <w:szCs w:val="28"/>
          <w:lang w:eastAsia="ru-RU"/>
        </w:rPr>
        <w:t xml:space="preserve"> возможности осуществлять координацию у</w:t>
      </w:r>
      <w:r w:rsidRPr="00B80E9E">
        <w:rPr>
          <w:rFonts w:ascii="Times New Roman" w:hAnsi="Times New Roman"/>
          <w:sz w:val="27"/>
          <w:szCs w:val="28"/>
          <w:lang w:eastAsia="ru-RU"/>
        </w:rPr>
        <w:t>частников обязательного медицинского страхования.</w:t>
      </w:r>
    </w:p>
    <w:p w:rsidR="00B80E9E" w:rsidRPr="00B80E9E" w:rsidRDefault="00B80E9E" w:rsidP="00B80E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B80E9E">
        <w:rPr>
          <w:rFonts w:ascii="Times New Roman" w:eastAsia="Times New Roman" w:hAnsi="Times New Roman"/>
          <w:sz w:val="27"/>
          <w:szCs w:val="28"/>
          <w:lang w:eastAsia="ru-RU"/>
        </w:rPr>
        <w:t>2. Для системы здравоохранения края:</w:t>
      </w:r>
    </w:p>
    <w:p w:rsidR="00B80E9E" w:rsidRPr="00B80E9E" w:rsidRDefault="00B80E9E" w:rsidP="00B80E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B80E9E">
        <w:rPr>
          <w:rFonts w:ascii="Times New Roman" w:eastAsia="Times New Roman" w:hAnsi="Times New Roman"/>
          <w:sz w:val="27"/>
          <w:szCs w:val="28"/>
          <w:lang w:eastAsia="ru-RU"/>
        </w:rPr>
        <w:t>а) предоставление руководителям медицинских организаций</w:t>
      </w:r>
      <w:r w:rsidRPr="00B80E9E">
        <w:rPr>
          <w:rFonts w:ascii="Times New Roman" w:eastAsia="Times New Roman" w:hAnsi="Times New Roman"/>
          <w:i/>
          <w:iCs/>
          <w:sz w:val="27"/>
          <w:szCs w:val="28"/>
          <w:lang w:eastAsia="ru-RU"/>
        </w:rPr>
        <w:t xml:space="preserve"> </w:t>
      </w:r>
      <w:r w:rsidRPr="00B80E9E">
        <w:rPr>
          <w:rFonts w:ascii="Times New Roman" w:eastAsia="Times New Roman" w:hAnsi="Times New Roman"/>
          <w:sz w:val="27"/>
          <w:szCs w:val="28"/>
          <w:lang w:eastAsia="ru-RU"/>
        </w:rPr>
        <w:t>возможность сравнения качества оказания медицинской помощи своей медицинской организации с другими, для выявления сильных и слабых сторон в деятельности, анализа причин отставания и выбора приоритетных направлений по обеспечению высокого качества, предоставляемых медицинских услуг;</w:t>
      </w:r>
    </w:p>
    <w:p w:rsidR="00B80E9E" w:rsidRPr="00B80E9E" w:rsidRDefault="00B80E9E" w:rsidP="00B80E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B80E9E">
        <w:rPr>
          <w:rFonts w:ascii="Times New Roman" w:eastAsia="Times New Roman" w:hAnsi="Times New Roman"/>
          <w:sz w:val="27"/>
          <w:szCs w:val="28"/>
          <w:lang w:eastAsia="ru-RU"/>
        </w:rPr>
        <w:t>б) обеспечение органов управления здравоохранением</w:t>
      </w:r>
      <w:r w:rsidRPr="00B80E9E">
        <w:rPr>
          <w:rFonts w:ascii="Times New Roman" w:eastAsia="Times New Roman" w:hAnsi="Times New Roman"/>
          <w:i/>
          <w:iCs/>
          <w:sz w:val="27"/>
          <w:szCs w:val="28"/>
          <w:lang w:eastAsia="ru-RU"/>
        </w:rPr>
        <w:t xml:space="preserve"> </w:t>
      </w:r>
      <w:r w:rsidRPr="00B80E9E">
        <w:rPr>
          <w:rFonts w:ascii="Times New Roman" w:eastAsia="Times New Roman" w:hAnsi="Times New Roman"/>
          <w:sz w:val="27"/>
          <w:szCs w:val="28"/>
          <w:lang w:eastAsia="ru-RU"/>
        </w:rPr>
        <w:t>корректной сравнительной оценкой деятельности подведомственных организаций в области обеспечения качества оказания медицинской помощи для анализа и принятия эффективных управленческих решений.</w:t>
      </w:r>
    </w:p>
    <w:p w:rsidR="00B80E9E" w:rsidRPr="00FF6D5F" w:rsidRDefault="00FF6D5F" w:rsidP="00B80E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7"/>
          <w:szCs w:val="28"/>
          <w:lang w:eastAsia="ru-RU"/>
        </w:rPr>
      </w:pPr>
      <w:r w:rsidRPr="00FF6D5F">
        <w:rPr>
          <w:rFonts w:ascii="Times New Roman" w:eastAsia="Times New Roman" w:hAnsi="Times New Roman"/>
          <w:b/>
          <w:sz w:val="27"/>
          <w:szCs w:val="28"/>
          <w:lang w:eastAsia="ru-RU"/>
        </w:rPr>
        <w:t xml:space="preserve">Обсуждение </w:t>
      </w:r>
      <w:r w:rsidR="00623082">
        <w:rPr>
          <w:rFonts w:ascii="Times New Roman" w:eastAsia="Times New Roman" w:hAnsi="Times New Roman"/>
          <w:b/>
          <w:sz w:val="27"/>
          <w:szCs w:val="28"/>
          <w:lang w:eastAsia="ru-RU"/>
        </w:rPr>
        <w:t>доклада</w:t>
      </w:r>
      <w:r w:rsidRPr="00FF6D5F">
        <w:rPr>
          <w:rFonts w:ascii="Times New Roman" w:eastAsia="Times New Roman" w:hAnsi="Times New Roman"/>
          <w:b/>
          <w:sz w:val="27"/>
          <w:szCs w:val="28"/>
          <w:lang w:eastAsia="ru-RU"/>
        </w:rPr>
        <w:t>:</w:t>
      </w:r>
    </w:p>
    <w:p w:rsidR="008F1E5F" w:rsidRDefault="007D568B" w:rsidP="00933E8A">
      <w:pPr>
        <w:spacing w:after="0"/>
        <w:ind w:firstLine="709"/>
        <w:jc w:val="both"/>
        <w:rPr>
          <w:rFonts w:ascii="Times New Roman" w:hAnsi="Times New Roman"/>
          <w:sz w:val="27"/>
          <w:szCs w:val="28"/>
        </w:rPr>
      </w:pPr>
      <w:r w:rsidRPr="007D568B">
        <w:rPr>
          <w:rFonts w:ascii="Times New Roman" w:hAnsi="Times New Roman"/>
          <w:b/>
          <w:sz w:val="27"/>
          <w:szCs w:val="28"/>
        </w:rPr>
        <w:t>Савкова В.М.</w:t>
      </w:r>
      <w:r w:rsidR="006E58D9">
        <w:rPr>
          <w:rFonts w:ascii="Times New Roman" w:hAnsi="Times New Roman"/>
          <w:b/>
          <w:sz w:val="27"/>
          <w:szCs w:val="28"/>
        </w:rPr>
        <w:t xml:space="preserve">, </w:t>
      </w:r>
      <w:r w:rsidR="006E58D9" w:rsidRPr="008F1E5F">
        <w:rPr>
          <w:rFonts w:ascii="Times New Roman" w:hAnsi="Times New Roman"/>
          <w:b/>
          <w:sz w:val="27"/>
          <w:szCs w:val="28"/>
        </w:rPr>
        <w:t>Кононенко Г.А.</w:t>
      </w:r>
      <w:r w:rsidR="006E58D9">
        <w:rPr>
          <w:rFonts w:ascii="Times New Roman" w:hAnsi="Times New Roman"/>
          <w:sz w:val="27"/>
          <w:szCs w:val="28"/>
        </w:rPr>
        <w:t xml:space="preserve"> поддержали необходимость проведения данного рейтинга и предложили</w:t>
      </w:r>
      <w:r w:rsidR="007A578C">
        <w:rPr>
          <w:rFonts w:ascii="Times New Roman" w:hAnsi="Times New Roman"/>
          <w:sz w:val="27"/>
          <w:szCs w:val="28"/>
        </w:rPr>
        <w:t xml:space="preserve"> организовать размещение </w:t>
      </w:r>
      <w:r w:rsidR="00623082">
        <w:rPr>
          <w:rFonts w:ascii="Times New Roman" w:hAnsi="Times New Roman"/>
          <w:sz w:val="27"/>
          <w:szCs w:val="28"/>
        </w:rPr>
        <w:t xml:space="preserve">результатов </w:t>
      </w:r>
      <w:r w:rsidR="007A578C">
        <w:rPr>
          <w:rFonts w:ascii="Times New Roman" w:hAnsi="Times New Roman"/>
          <w:sz w:val="27"/>
          <w:szCs w:val="28"/>
        </w:rPr>
        <w:t>в закрытом разделе для медицинских организаций на сайте ХКФОМС.</w:t>
      </w:r>
    </w:p>
    <w:p w:rsidR="00533183" w:rsidRPr="00B80E9E" w:rsidRDefault="00533183" w:rsidP="0053318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proofErr w:type="spellStart"/>
      <w:r w:rsidRPr="00A24971">
        <w:rPr>
          <w:rFonts w:ascii="Times New Roman" w:hAnsi="Times New Roman"/>
          <w:b/>
          <w:sz w:val="27"/>
          <w:szCs w:val="28"/>
        </w:rPr>
        <w:t>Пузакова</w:t>
      </w:r>
      <w:proofErr w:type="spellEnd"/>
      <w:r w:rsidRPr="00A24971">
        <w:rPr>
          <w:rFonts w:ascii="Times New Roman" w:hAnsi="Times New Roman"/>
          <w:b/>
          <w:sz w:val="27"/>
          <w:szCs w:val="28"/>
        </w:rPr>
        <w:t xml:space="preserve"> Е.В. </w:t>
      </w:r>
      <w:r w:rsidRPr="00A24971">
        <w:rPr>
          <w:rFonts w:ascii="Times New Roman" w:hAnsi="Times New Roman"/>
          <w:sz w:val="27"/>
          <w:szCs w:val="28"/>
        </w:rPr>
        <w:t xml:space="preserve">отметила, </w:t>
      </w:r>
      <w:r w:rsidRPr="00B80E9E">
        <w:rPr>
          <w:rFonts w:ascii="Times New Roman" w:hAnsi="Times New Roman"/>
          <w:sz w:val="27"/>
          <w:szCs w:val="28"/>
        </w:rPr>
        <w:t xml:space="preserve">что основной целью данного </w:t>
      </w:r>
      <w:r w:rsidRPr="00B80E9E">
        <w:rPr>
          <w:rFonts w:ascii="Times New Roman" w:hAnsi="Times New Roman"/>
          <w:b/>
          <w:sz w:val="27"/>
          <w:szCs w:val="28"/>
        </w:rPr>
        <w:t>предварительного</w:t>
      </w:r>
      <w:r w:rsidRPr="00B80E9E">
        <w:rPr>
          <w:rFonts w:ascii="Times New Roman" w:hAnsi="Times New Roman"/>
          <w:sz w:val="27"/>
          <w:szCs w:val="28"/>
        </w:rPr>
        <w:t xml:space="preserve"> рейтинга медицинских организаций является выявление </w:t>
      </w:r>
      <w:r w:rsidRPr="00B80E9E">
        <w:rPr>
          <w:rFonts w:ascii="Times New Roman" w:hAnsi="Times New Roman"/>
          <w:sz w:val="27"/>
          <w:szCs w:val="28"/>
        </w:rPr>
        <w:lastRenderedPageBreak/>
        <w:t>рисков, возникающих в результате дефектов врачебной деятельности при оказании медицинской помощи. В частности, рисков развития негативных следствий для пациента и рисков возникновения неоптимального использования финансовых ресурсов ОМС.</w:t>
      </w:r>
    </w:p>
    <w:p w:rsidR="00533183" w:rsidRPr="00B80E9E" w:rsidRDefault="00533183" w:rsidP="0053318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Формирование рейтинга медицинских организаций </w:t>
      </w:r>
      <w:r w:rsidRPr="00B80E9E">
        <w:rPr>
          <w:rFonts w:ascii="Times New Roman" w:hAnsi="Times New Roman"/>
          <w:sz w:val="27"/>
          <w:szCs w:val="28"/>
        </w:rPr>
        <w:t>будет проведен</w:t>
      </w:r>
      <w:r>
        <w:rPr>
          <w:rFonts w:ascii="Times New Roman" w:hAnsi="Times New Roman"/>
          <w:sz w:val="27"/>
          <w:szCs w:val="28"/>
        </w:rPr>
        <w:t>о</w:t>
      </w:r>
      <w:r w:rsidRPr="00B80E9E">
        <w:rPr>
          <w:rFonts w:ascii="Times New Roman" w:hAnsi="Times New Roman"/>
          <w:sz w:val="27"/>
          <w:szCs w:val="28"/>
        </w:rPr>
        <w:t xml:space="preserve"> </w:t>
      </w:r>
      <w:r>
        <w:rPr>
          <w:rFonts w:ascii="Times New Roman" w:hAnsi="Times New Roman"/>
          <w:sz w:val="27"/>
          <w:szCs w:val="28"/>
        </w:rPr>
        <w:t xml:space="preserve">по </w:t>
      </w:r>
      <w:r w:rsidRPr="00B80E9E">
        <w:rPr>
          <w:rFonts w:ascii="Times New Roman" w:hAnsi="Times New Roman"/>
          <w:sz w:val="27"/>
          <w:szCs w:val="28"/>
        </w:rPr>
        <w:t xml:space="preserve">результатам 2018 года, а затем в динамике </w:t>
      </w:r>
      <w:r>
        <w:rPr>
          <w:rFonts w:ascii="Times New Roman" w:hAnsi="Times New Roman"/>
          <w:sz w:val="27"/>
          <w:szCs w:val="28"/>
        </w:rPr>
        <w:t xml:space="preserve">ежеквартально </w:t>
      </w:r>
      <w:r w:rsidRPr="00B80E9E">
        <w:rPr>
          <w:rFonts w:ascii="Times New Roman" w:hAnsi="Times New Roman"/>
          <w:sz w:val="27"/>
          <w:szCs w:val="28"/>
        </w:rPr>
        <w:t>в 2019 и последующих годах.</w:t>
      </w:r>
    </w:p>
    <w:p w:rsidR="004B6297" w:rsidRDefault="00AF307D" w:rsidP="00103D13">
      <w:pPr>
        <w:spacing w:after="0"/>
        <w:ind w:firstLine="851"/>
        <w:jc w:val="both"/>
        <w:rPr>
          <w:rFonts w:ascii="Times New Roman" w:hAnsi="Times New Roman"/>
          <w:sz w:val="27"/>
          <w:szCs w:val="28"/>
        </w:rPr>
      </w:pPr>
      <w:r w:rsidRPr="005B44E7">
        <w:rPr>
          <w:rFonts w:ascii="Times New Roman" w:hAnsi="Times New Roman"/>
          <w:sz w:val="27"/>
          <w:szCs w:val="28"/>
        </w:rPr>
        <w:t>По третьему вопросу выступил</w:t>
      </w:r>
      <w:r w:rsidR="005B44E7" w:rsidRPr="005B44E7">
        <w:rPr>
          <w:rFonts w:ascii="Times New Roman" w:hAnsi="Times New Roman"/>
          <w:sz w:val="27"/>
          <w:szCs w:val="28"/>
        </w:rPr>
        <w:t>а</w:t>
      </w:r>
      <w:r w:rsidRPr="005B44E7">
        <w:rPr>
          <w:rFonts w:ascii="Times New Roman" w:hAnsi="Times New Roman"/>
          <w:sz w:val="27"/>
          <w:szCs w:val="28"/>
        </w:rPr>
        <w:t xml:space="preserve"> </w:t>
      </w:r>
      <w:proofErr w:type="spellStart"/>
      <w:r w:rsidR="005B44E7" w:rsidRPr="005B44E7">
        <w:rPr>
          <w:rFonts w:ascii="Times New Roman" w:hAnsi="Times New Roman"/>
          <w:b/>
          <w:sz w:val="27"/>
          <w:szCs w:val="28"/>
        </w:rPr>
        <w:t>Дедух</w:t>
      </w:r>
      <w:proofErr w:type="spellEnd"/>
      <w:r w:rsidR="005B44E7" w:rsidRPr="005B44E7">
        <w:rPr>
          <w:rFonts w:ascii="Times New Roman" w:hAnsi="Times New Roman"/>
          <w:b/>
          <w:sz w:val="27"/>
          <w:szCs w:val="28"/>
        </w:rPr>
        <w:t xml:space="preserve"> И.В.</w:t>
      </w:r>
      <w:r w:rsidRPr="005B44E7">
        <w:rPr>
          <w:rFonts w:ascii="Times New Roman" w:hAnsi="Times New Roman"/>
          <w:sz w:val="27"/>
          <w:szCs w:val="28"/>
        </w:rPr>
        <w:t xml:space="preserve">, </w:t>
      </w:r>
      <w:proofErr w:type="gramStart"/>
      <w:r w:rsidRPr="005B44E7">
        <w:rPr>
          <w:rFonts w:ascii="Times New Roman" w:hAnsi="Times New Roman"/>
          <w:sz w:val="27"/>
          <w:szCs w:val="28"/>
        </w:rPr>
        <w:t>котор</w:t>
      </w:r>
      <w:r w:rsidR="005B44E7" w:rsidRPr="005B44E7">
        <w:rPr>
          <w:rFonts w:ascii="Times New Roman" w:hAnsi="Times New Roman"/>
          <w:sz w:val="27"/>
          <w:szCs w:val="28"/>
        </w:rPr>
        <w:t>ая</w:t>
      </w:r>
      <w:proofErr w:type="gramEnd"/>
      <w:r w:rsidR="005B44E7" w:rsidRPr="005B44E7">
        <w:rPr>
          <w:rFonts w:ascii="Times New Roman" w:hAnsi="Times New Roman"/>
          <w:sz w:val="27"/>
          <w:szCs w:val="28"/>
        </w:rPr>
        <w:t xml:space="preserve"> в своем докладе отразила </w:t>
      </w:r>
      <w:r w:rsidR="005B44E7">
        <w:rPr>
          <w:rFonts w:ascii="Times New Roman" w:hAnsi="Times New Roman"/>
          <w:sz w:val="27"/>
          <w:szCs w:val="28"/>
        </w:rPr>
        <w:t>о</w:t>
      </w:r>
      <w:r w:rsidR="005B44E7" w:rsidRPr="00FE3767">
        <w:rPr>
          <w:rFonts w:ascii="Times New Roman" w:hAnsi="Times New Roman"/>
          <w:sz w:val="27"/>
          <w:szCs w:val="28"/>
        </w:rPr>
        <w:t>собенности и приоритетные направления Территориальной программы ОМС на 2019 год и плановый период 2020-2021г.г.</w:t>
      </w:r>
    </w:p>
    <w:p w:rsidR="001B5C1B" w:rsidRPr="001B5C1B" w:rsidRDefault="001B5C1B" w:rsidP="001B5C1B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1B5C1B">
        <w:rPr>
          <w:rFonts w:ascii="Times New Roman" w:eastAsia="Times New Roman" w:hAnsi="Times New Roman"/>
          <w:sz w:val="27"/>
          <w:szCs w:val="28"/>
          <w:lang w:eastAsia="ru-RU"/>
        </w:rPr>
        <w:t>По сравнению с 2018 годом в Программе увеличены нормативы  объемов медицинской помощи (в расчете на застрахованное лицо), оказываемой в условиях:</w:t>
      </w:r>
    </w:p>
    <w:p w:rsidR="001B5C1B" w:rsidRPr="001B5C1B" w:rsidRDefault="001B5C1B" w:rsidP="001B5C1B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1B5C1B">
        <w:rPr>
          <w:rFonts w:ascii="Times New Roman" w:eastAsia="Times New Roman" w:hAnsi="Times New Roman"/>
          <w:sz w:val="27"/>
          <w:szCs w:val="28"/>
          <w:lang w:eastAsia="ru-RU"/>
        </w:rPr>
        <w:t>- круглосуточного стационара на 1,2% (с 0,17235 в 2018 году до 0,17443 случаев госпитализации);</w:t>
      </w:r>
    </w:p>
    <w:p w:rsidR="001B5C1B" w:rsidRPr="001B5C1B" w:rsidRDefault="001B5C1B" w:rsidP="001B5C1B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1B5C1B">
        <w:rPr>
          <w:rFonts w:ascii="Times New Roman" w:eastAsia="Times New Roman" w:hAnsi="Times New Roman"/>
          <w:sz w:val="27"/>
          <w:szCs w:val="28"/>
          <w:lang w:eastAsia="ru-RU"/>
        </w:rPr>
        <w:t>-дневных стационаров на 3,3% (с 0,06 до 0,062 случаев).</w:t>
      </w:r>
    </w:p>
    <w:p w:rsidR="001B5C1B" w:rsidRPr="001B5C1B" w:rsidRDefault="001B5C1B" w:rsidP="001B5C1B">
      <w:pPr>
        <w:pStyle w:val="af1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 w:bidi="ar-SA"/>
        </w:rPr>
      </w:pPr>
      <w:r w:rsidRPr="001B5C1B">
        <w:rPr>
          <w:rFonts w:ascii="Times New Roman" w:eastAsia="Times New Roman" w:hAnsi="Times New Roman"/>
          <w:sz w:val="27"/>
          <w:szCs w:val="28"/>
          <w:lang w:eastAsia="ru-RU"/>
        </w:rPr>
        <w:t xml:space="preserve">Увеличение среднего норматива объема стационарной медицинской помощи, обусловлено, в том числе, и расширением  </w:t>
      </w:r>
      <w:r w:rsidRPr="001B5C1B">
        <w:rPr>
          <w:rFonts w:ascii="Times New Roman" w:eastAsia="Times New Roman" w:hAnsi="Times New Roman" w:cs="Times New Roman"/>
          <w:sz w:val="27"/>
          <w:szCs w:val="28"/>
          <w:lang w:eastAsia="ru-RU" w:bidi="ar-SA"/>
        </w:rPr>
        <w:t>Перечня высокотехнологичной медицинской помощи (ВМП) в рамках Программы ОМС за счет включения новых видов ВМП по профилям «</w:t>
      </w:r>
      <w:proofErr w:type="gramStart"/>
      <w:r w:rsidRPr="001B5C1B">
        <w:rPr>
          <w:rFonts w:ascii="Times New Roman" w:eastAsia="Times New Roman" w:hAnsi="Times New Roman" w:cs="Times New Roman"/>
          <w:sz w:val="27"/>
          <w:szCs w:val="28"/>
          <w:lang w:eastAsia="ru-RU" w:bidi="ar-SA"/>
        </w:rPr>
        <w:t>Сердечно-сосудистая</w:t>
      </w:r>
      <w:proofErr w:type="gramEnd"/>
      <w:r w:rsidRPr="001B5C1B">
        <w:rPr>
          <w:rFonts w:ascii="Times New Roman" w:eastAsia="Times New Roman" w:hAnsi="Times New Roman" w:cs="Times New Roman"/>
          <w:sz w:val="27"/>
          <w:szCs w:val="28"/>
          <w:lang w:eastAsia="ru-RU" w:bidi="ar-SA"/>
        </w:rPr>
        <w:t xml:space="preserve"> хирургия» - коронарная </w:t>
      </w:r>
      <w:proofErr w:type="spellStart"/>
      <w:r w:rsidRPr="001B5C1B">
        <w:rPr>
          <w:rFonts w:ascii="Times New Roman" w:eastAsia="Times New Roman" w:hAnsi="Times New Roman" w:cs="Times New Roman"/>
          <w:sz w:val="27"/>
          <w:szCs w:val="28"/>
          <w:lang w:eastAsia="ru-RU" w:bidi="ar-SA"/>
        </w:rPr>
        <w:t>реваскуляризация</w:t>
      </w:r>
      <w:proofErr w:type="spellEnd"/>
      <w:r w:rsidRPr="001B5C1B">
        <w:rPr>
          <w:rFonts w:ascii="Times New Roman" w:eastAsia="Times New Roman" w:hAnsi="Times New Roman" w:cs="Times New Roman"/>
          <w:sz w:val="27"/>
          <w:szCs w:val="28"/>
          <w:lang w:eastAsia="ru-RU" w:bidi="ar-SA"/>
        </w:rPr>
        <w:t xml:space="preserve"> миокарда в сочетании со </w:t>
      </w:r>
      <w:proofErr w:type="spellStart"/>
      <w:r w:rsidRPr="001B5C1B">
        <w:rPr>
          <w:rFonts w:ascii="Times New Roman" w:eastAsia="Times New Roman" w:hAnsi="Times New Roman" w:cs="Times New Roman"/>
          <w:sz w:val="27"/>
          <w:szCs w:val="28"/>
          <w:lang w:eastAsia="ru-RU" w:bidi="ar-SA"/>
        </w:rPr>
        <w:t>стентированием</w:t>
      </w:r>
      <w:proofErr w:type="spellEnd"/>
      <w:r w:rsidRPr="001B5C1B">
        <w:rPr>
          <w:rFonts w:ascii="Times New Roman" w:eastAsia="Times New Roman" w:hAnsi="Times New Roman" w:cs="Times New Roman"/>
          <w:sz w:val="27"/>
          <w:szCs w:val="28"/>
          <w:lang w:eastAsia="ru-RU" w:bidi="ar-SA"/>
        </w:rPr>
        <w:t>, по профилю «Травматология и ортопедия» (</w:t>
      </w:r>
      <w:proofErr w:type="spellStart"/>
      <w:r w:rsidRPr="001B5C1B">
        <w:rPr>
          <w:rFonts w:ascii="Times New Roman" w:eastAsia="Times New Roman" w:hAnsi="Times New Roman" w:cs="Times New Roman"/>
          <w:sz w:val="27"/>
          <w:szCs w:val="28"/>
          <w:lang w:eastAsia="ru-RU" w:bidi="ar-SA"/>
        </w:rPr>
        <w:t>эндопротезирование</w:t>
      </w:r>
      <w:proofErr w:type="spellEnd"/>
      <w:r w:rsidRPr="001B5C1B">
        <w:rPr>
          <w:rFonts w:ascii="Times New Roman" w:eastAsia="Times New Roman" w:hAnsi="Times New Roman" w:cs="Times New Roman"/>
          <w:sz w:val="27"/>
          <w:szCs w:val="28"/>
          <w:lang w:eastAsia="ru-RU" w:bidi="ar-SA"/>
        </w:rPr>
        <w:t xml:space="preserve"> суставов конечностей при выраженных деформациях). По профилю ВМП «Челюстно-лицевая хирургия» добавлены 3 </w:t>
      </w:r>
      <w:proofErr w:type="gramStart"/>
      <w:r w:rsidRPr="001B5C1B">
        <w:rPr>
          <w:rFonts w:ascii="Times New Roman" w:eastAsia="Times New Roman" w:hAnsi="Times New Roman" w:cs="Times New Roman"/>
          <w:sz w:val="27"/>
          <w:szCs w:val="28"/>
          <w:lang w:eastAsia="ru-RU" w:bidi="ar-SA"/>
        </w:rPr>
        <w:t>новых</w:t>
      </w:r>
      <w:proofErr w:type="gramEnd"/>
      <w:r w:rsidRPr="001B5C1B">
        <w:rPr>
          <w:rFonts w:ascii="Times New Roman" w:eastAsia="Times New Roman" w:hAnsi="Times New Roman" w:cs="Times New Roman"/>
          <w:sz w:val="27"/>
          <w:szCs w:val="28"/>
          <w:lang w:eastAsia="ru-RU" w:bidi="ar-SA"/>
        </w:rPr>
        <w:t xml:space="preserve"> метода лечения. </w:t>
      </w:r>
    </w:p>
    <w:p w:rsidR="001B5C1B" w:rsidRPr="001B5C1B" w:rsidRDefault="001B5C1B" w:rsidP="001B5C1B">
      <w:pPr>
        <w:pStyle w:val="af1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 w:bidi="ar-SA"/>
        </w:rPr>
      </w:pPr>
      <w:r w:rsidRPr="001B5C1B">
        <w:rPr>
          <w:rFonts w:ascii="Times New Roman" w:eastAsia="Times New Roman" w:hAnsi="Times New Roman" w:cs="Times New Roman"/>
          <w:sz w:val="27"/>
          <w:szCs w:val="28"/>
          <w:lang w:eastAsia="ru-RU" w:bidi="ar-SA"/>
        </w:rPr>
        <w:t xml:space="preserve">В целом планируется направить на ВМП более 1 </w:t>
      </w:r>
      <w:proofErr w:type="spellStart"/>
      <w:r w:rsidRPr="001B5C1B">
        <w:rPr>
          <w:rFonts w:ascii="Times New Roman" w:eastAsia="Times New Roman" w:hAnsi="Times New Roman" w:cs="Times New Roman"/>
          <w:sz w:val="27"/>
          <w:szCs w:val="28"/>
          <w:lang w:eastAsia="ru-RU" w:bidi="ar-SA"/>
        </w:rPr>
        <w:t>млрд</w:t>
      </w:r>
      <w:proofErr w:type="gramStart"/>
      <w:r w:rsidRPr="001B5C1B">
        <w:rPr>
          <w:rFonts w:ascii="Times New Roman" w:eastAsia="Times New Roman" w:hAnsi="Times New Roman" w:cs="Times New Roman"/>
          <w:sz w:val="27"/>
          <w:szCs w:val="28"/>
          <w:lang w:eastAsia="ru-RU" w:bidi="ar-SA"/>
        </w:rPr>
        <w:t>.р</w:t>
      </w:r>
      <w:proofErr w:type="gramEnd"/>
      <w:r w:rsidRPr="001B5C1B">
        <w:rPr>
          <w:rFonts w:ascii="Times New Roman" w:eastAsia="Times New Roman" w:hAnsi="Times New Roman" w:cs="Times New Roman"/>
          <w:sz w:val="27"/>
          <w:szCs w:val="28"/>
          <w:lang w:eastAsia="ru-RU" w:bidi="ar-SA"/>
        </w:rPr>
        <w:t>ублей</w:t>
      </w:r>
      <w:proofErr w:type="spellEnd"/>
      <w:r w:rsidRPr="001B5C1B">
        <w:rPr>
          <w:rFonts w:ascii="Times New Roman" w:eastAsia="Times New Roman" w:hAnsi="Times New Roman" w:cs="Times New Roman"/>
          <w:sz w:val="27"/>
          <w:szCs w:val="28"/>
          <w:lang w:eastAsia="ru-RU" w:bidi="ar-SA"/>
        </w:rPr>
        <w:t xml:space="preserve"> для лечения почти 6 тыс.</w:t>
      </w:r>
      <w:r>
        <w:rPr>
          <w:rFonts w:ascii="Times New Roman" w:eastAsia="Times New Roman" w:hAnsi="Times New Roman" w:cs="Times New Roman"/>
          <w:sz w:val="27"/>
          <w:szCs w:val="28"/>
          <w:lang w:eastAsia="ru-RU" w:bidi="ar-SA"/>
        </w:rPr>
        <w:t xml:space="preserve"> </w:t>
      </w:r>
      <w:r w:rsidRPr="001B5C1B">
        <w:rPr>
          <w:rFonts w:ascii="Times New Roman" w:eastAsia="Times New Roman" w:hAnsi="Times New Roman" w:cs="Times New Roman"/>
          <w:sz w:val="27"/>
          <w:szCs w:val="28"/>
          <w:lang w:eastAsia="ru-RU" w:bidi="ar-SA"/>
        </w:rPr>
        <w:t xml:space="preserve">пациентов. </w:t>
      </w:r>
    </w:p>
    <w:p w:rsidR="001B5C1B" w:rsidRPr="001B5C1B" w:rsidRDefault="001B5C1B" w:rsidP="001B5C1B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1B5C1B">
        <w:rPr>
          <w:rFonts w:ascii="Times New Roman" w:eastAsia="Times New Roman" w:hAnsi="Times New Roman"/>
          <w:sz w:val="27"/>
          <w:szCs w:val="28"/>
          <w:lang w:eastAsia="ru-RU"/>
        </w:rPr>
        <w:t xml:space="preserve">С целью реализации  федерального проекта «Борьба с онкологическими заболеваниями» Программа ОМС  в составе указанных нормативов предусматривает нормативы объемов по профилю «Онкология», которые составили  в стационаре – 0,0091 случай, в дневных стационарах- 0,00631 случай на застрахованное лицо. Планируется  увеличение объемов онкологической медицинской помощи при проведении противоопухолевой лекарственной терапии,  радиологии, более эффективных методов лучевой терапии, высокотехнологичных хирургических вмешательств. </w:t>
      </w:r>
    </w:p>
    <w:p w:rsidR="001B5C1B" w:rsidRPr="001B5C1B" w:rsidRDefault="001B5C1B" w:rsidP="001B5C1B">
      <w:pPr>
        <w:pStyle w:val="af1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 w:bidi="ar-SA"/>
        </w:rPr>
      </w:pPr>
      <w:r w:rsidRPr="001B5C1B">
        <w:rPr>
          <w:rFonts w:ascii="Times New Roman" w:eastAsia="Times New Roman" w:hAnsi="Times New Roman" w:cs="Times New Roman"/>
          <w:sz w:val="27"/>
          <w:szCs w:val="28"/>
          <w:lang w:eastAsia="ru-RU" w:bidi="ar-SA"/>
        </w:rPr>
        <w:t>В  2019 году для оплаты медицинской помощи в стационарных условиях используется 359 КСГ, в дневных стационарах – 150 КСГ, из них по профилю «Онкология» 56 КСГ и 30 КСГ соответственно.</w:t>
      </w:r>
    </w:p>
    <w:p w:rsidR="001B5C1B" w:rsidRPr="001B5C1B" w:rsidRDefault="001B5C1B" w:rsidP="001B5C1B">
      <w:pPr>
        <w:pStyle w:val="af0"/>
        <w:spacing w:before="0" w:beforeAutospacing="0" w:after="0" w:afterAutospacing="0"/>
        <w:ind w:firstLine="709"/>
        <w:jc w:val="both"/>
        <w:textAlignment w:val="baseline"/>
        <w:rPr>
          <w:sz w:val="27"/>
          <w:szCs w:val="28"/>
        </w:rPr>
      </w:pPr>
      <w:r w:rsidRPr="001B5C1B">
        <w:rPr>
          <w:sz w:val="27"/>
          <w:szCs w:val="28"/>
        </w:rPr>
        <w:t xml:space="preserve">Скорректированы предельные сроки ожидания проведения компьютерной томографии, магнитно-резонансной томографии и ангиографии при оказании первичной медико-санитарной помощи для пациентов с онкологическими заболеваниями, которые не должны превышать 14 календарных дней. </w:t>
      </w:r>
    </w:p>
    <w:p w:rsidR="001B5C1B" w:rsidRPr="001B5C1B" w:rsidRDefault="001B5C1B" w:rsidP="001B5C1B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1B5C1B">
        <w:rPr>
          <w:rFonts w:ascii="Times New Roman" w:eastAsia="Times New Roman" w:hAnsi="Times New Roman"/>
          <w:sz w:val="27"/>
          <w:szCs w:val="28"/>
          <w:lang w:eastAsia="ru-RU"/>
        </w:rPr>
        <w:lastRenderedPageBreak/>
        <w:t xml:space="preserve">В целях единых подходов к планированию и оплате стационарной медицинской помощи, в качестве норматива объема медицинской реабилитации вместо 1 койко-дня установлен 1 случай госпитализации (0, 004 случая на застрахованное лицо). </w:t>
      </w:r>
    </w:p>
    <w:p w:rsidR="001B5C1B" w:rsidRPr="001B5C1B" w:rsidRDefault="001B5C1B" w:rsidP="001B5C1B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1B5C1B">
        <w:rPr>
          <w:rFonts w:ascii="Times New Roman" w:eastAsia="Times New Roman" w:hAnsi="Times New Roman"/>
          <w:sz w:val="27"/>
          <w:szCs w:val="28"/>
          <w:lang w:eastAsia="ru-RU"/>
        </w:rPr>
        <w:t>В целях развития профилактических направлений в оказании первичной медико-санитарной помощи</w:t>
      </w:r>
      <w:r w:rsidRPr="001B5C1B">
        <w:rPr>
          <w:color w:val="000000"/>
          <w:kern w:val="24"/>
          <w:sz w:val="27"/>
          <w:szCs w:val="28"/>
          <w:lang w:eastAsia="ru-RU"/>
        </w:rPr>
        <w:t xml:space="preserve"> в</w:t>
      </w:r>
      <w:r w:rsidRPr="001B5C1B">
        <w:rPr>
          <w:rFonts w:ascii="Times New Roman" w:eastAsia="Times New Roman" w:hAnsi="Times New Roman"/>
          <w:sz w:val="27"/>
          <w:szCs w:val="28"/>
          <w:lang w:eastAsia="ru-RU"/>
        </w:rPr>
        <w:t xml:space="preserve"> Программе изменена структура медицинской помощи в амбулаторных условиях:</w:t>
      </w:r>
    </w:p>
    <w:p w:rsidR="001B5C1B" w:rsidRPr="001B5C1B" w:rsidRDefault="001B5C1B" w:rsidP="001B5C1B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1B5C1B">
        <w:rPr>
          <w:rFonts w:ascii="Times New Roman" w:eastAsia="Times New Roman" w:hAnsi="Times New Roman"/>
          <w:sz w:val="27"/>
          <w:szCs w:val="28"/>
          <w:lang w:eastAsia="ru-RU"/>
        </w:rPr>
        <w:t>-уменьшен норматив объема обращений в связи с заболеванием с 1,98 до 1,77;</w:t>
      </w:r>
    </w:p>
    <w:p w:rsidR="001B5C1B" w:rsidRPr="001B5C1B" w:rsidRDefault="001B5C1B" w:rsidP="001B5C1B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1B5C1B">
        <w:rPr>
          <w:rFonts w:ascii="Times New Roman" w:eastAsia="Times New Roman" w:hAnsi="Times New Roman"/>
          <w:sz w:val="27"/>
          <w:szCs w:val="28"/>
          <w:lang w:eastAsia="ru-RU"/>
        </w:rPr>
        <w:t>-увеличен норматив объема посещений с профилактическими и иными целями с 2,35 до 2,88.</w:t>
      </w:r>
    </w:p>
    <w:p w:rsidR="001B5C1B" w:rsidRPr="001B5C1B" w:rsidRDefault="001B5C1B" w:rsidP="001B5C1B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1B5C1B">
        <w:rPr>
          <w:rFonts w:ascii="Times New Roman" w:eastAsia="Times New Roman" w:hAnsi="Times New Roman"/>
          <w:sz w:val="27"/>
          <w:szCs w:val="28"/>
          <w:lang w:eastAsia="ru-RU"/>
        </w:rPr>
        <w:t>Впервые установлены в расчете на застрахованное лицо средние нормативы объема в целях реализации федеральных проектов:</w:t>
      </w:r>
    </w:p>
    <w:p w:rsidR="001B5C1B" w:rsidRPr="001B5C1B" w:rsidRDefault="001B5C1B" w:rsidP="001B5C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1B5C1B">
        <w:rPr>
          <w:rFonts w:ascii="Times New Roman" w:eastAsia="Times New Roman" w:hAnsi="Times New Roman"/>
          <w:sz w:val="27"/>
          <w:szCs w:val="28"/>
          <w:lang w:eastAsia="ru-RU"/>
        </w:rPr>
        <w:t xml:space="preserve">- «Развитие системы оказания первичной медико-санитарной помощи» </w:t>
      </w:r>
      <w:proofErr w:type="gramStart"/>
      <w:r w:rsidRPr="001B5C1B">
        <w:rPr>
          <w:rFonts w:ascii="Times New Roman" w:eastAsia="Times New Roman" w:hAnsi="Times New Roman"/>
          <w:sz w:val="27"/>
          <w:szCs w:val="28"/>
          <w:lang w:eastAsia="ru-RU"/>
        </w:rPr>
        <w:t>-н</w:t>
      </w:r>
      <w:proofErr w:type="gramEnd"/>
      <w:r w:rsidRPr="001B5C1B">
        <w:rPr>
          <w:rFonts w:ascii="Times New Roman" w:eastAsia="Times New Roman" w:hAnsi="Times New Roman"/>
          <w:sz w:val="27"/>
          <w:szCs w:val="28"/>
          <w:lang w:eastAsia="ru-RU"/>
        </w:rPr>
        <w:t xml:space="preserve">а проведение профилактических медицинских осмотров, включая диспансеризацию (0,79 посещений ), в составе норматива на посещения с профилактической целью. Ежегодно проводится около 300  тыс. случаев диспансеризации и 400 тыс. случаев профилактических осмотров определенных групп населения, расходы на которые составляют около 1,3 млрд. руб. </w:t>
      </w:r>
    </w:p>
    <w:p w:rsidR="001B5C1B" w:rsidRPr="001B5C1B" w:rsidRDefault="001B5C1B" w:rsidP="001B5C1B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1B5C1B">
        <w:rPr>
          <w:rFonts w:ascii="Times New Roman" w:eastAsia="Times New Roman" w:hAnsi="Times New Roman"/>
          <w:sz w:val="27"/>
          <w:szCs w:val="28"/>
          <w:lang w:eastAsia="ru-RU"/>
        </w:rPr>
        <w:t>-«Финансовая поддержка семей при рождении детей» - на проведение ЭКО (0,0000478 случая).</w:t>
      </w:r>
    </w:p>
    <w:p w:rsidR="001B5C1B" w:rsidRPr="001B5C1B" w:rsidRDefault="001B5C1B" w:rsidP="001B5C1B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1B5C1B">
        <w:rPr>
          <w:rFonts w:ascii="Times New Roman" w:eastAsia="Times New Roman" w:hAnsi="Times New Roman"/>
          <w:sz w:val="27"/>
          <w:szCs w:val="28"/>
          <w:lang w:eastAsia="ru-RU"/>
        </w:rPr>
        <w:t>Территориальные нормативы объема на проведение ЭКО могут обоснованно отличаться от средних с учетом региональных особенностей, обусловленных, в том числе, количеством женщин фертильного возраста.</w:t>
      </w:r>
    </w:p>
    <w:p w:rsidR="001B5C1B" w:rsidRPr="001B5C1B" w:rsidRDefault="001B5C1B" w:rsidP="001B5C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</w:pPr>
      <w:r w:rsidRPr="001B5C1B"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  <w:t>Средние нормативы финансовых затрат на единицу объема по условиям оказания медицинской помощи сформированы, исходя из основных  параметров бюджета Федерального фонда ОМС</w:t>
      </w:r>
      <w:proofErr w:type="gramStart"/>
      <w:r w:rsidRPr="001B5C1B"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  <w:t xml:space="preserve"> :</w:t>
      </w:r>
      <w:proofErr w:type="gramEnd"/>
    </w:p>
    <w:p w:rsidR="001B5C1B" w:rsidRPr="001B5C1B" w:rsidRDefault="001B5C1B" w:rsidP="001B5C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</w:pPr>
      <w:r w:rsidRPr="001B5C1B"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  <w:t>-повышения расходов на заработную плату медицинских работников на прогнозный темп  роста номинально начисленной среднемесячной заработной платы;</w:t>
      </w:r>
    </w:p>
    <w:p w:rsidR="001B5C1B" w:rsidRPr="001B5C1B" w:rsidRDefault="001B5C1B" w:rsidP="001B5C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</w:pPr>
      <w:r w:rsidRPr="001B5C1B"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  <w:t>-увеличения остальных расходов на индекс потребительских цен.</w:t>
      </w:r>
    </w:p>
    <w:p w:rsidR="001B5C1B" w:rsidRPr="001B5C1B" w:rsidRDefault="001B5C1B" w:rsidP="001B5C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</w:pPr>
      <w:r w:rsidRPr="001B5C1B"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  <w:t>При обосновании  среднего норматива финансовых затрат на 1 случай лечения в стационаре учтены:</w:t>
      </w:r>
    </w:p>
    <w:p w:rsidR="001B5C1B" w:rsidRPr="001B5C1B" w:rsidRDefault="001B5C1B" w:rsidP="001B5C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</w:pPr>
      <w:r w:rsidRPr="001B5C1B"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  <w:t>- изменения, внесенные в 2017-2018 году в утвержденные стандарты медицинской помощи,</w:t>
      </w:r>
    </w:p>
    <w:p w:rsidR="001B5C1B" w:rsidRPr="001B5C1B" w:rsidRDefault="001B5C1B" w:rsidP="001B5C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</w:pPr>
      <w:r w:rsidRPr="001B5C1B"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  <w:t>-стоимость новых видов и методов ВМП;</w:t>
      </w:r>
    </w:p>
    <w:p w:rsidR="001B5C1B" w:rsidRPr="001B5C1B" w:rsidRDefault="001B5C1B" w:rsidP="001B5C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</w:pPr>
      <w:r w:rsidRPr="001B5C1B"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  <w:t>- впервые установленные отдельные нормативы финансовых затрат по профилю «Онкология».</w:t>
      </w:r>
    </w:p>
    <w:p w:rsidR="001B5C1B" w:rsidRPr="001B5C1B" w:rsidRDefault="001B5C1B" w:rsidP="001B5C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</w:pPr>
      <w:r w:rsidRPr="001B5C1B"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  <w:t xml:space="preserve">В стационаре средняя стоимость случая лечения онкологии (без учета коэффициента дифференциации) планируется в размере 76,7 </w:t>
      </w:r>
      <w:proofErr w:type="spellStart"/>
      <w:r w:rsidRPr="001B5C1B"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  <w:t>тыс</w:t>
      </w:r>
      <w:proofErr w:type="gramStart"/>
      <w:r w:rsidRPr="001B5C1B"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  <w:t>.р</w:t>
      </w:r>
      <w:proofErr w:type="gramEnd"/>
      <w:r w:rsidRPr="001B5C1B"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  <w:t>уб</w:t>
      </w:r>
      <w:proofErr w:type="spellEnd"/>
      <w:r w:rsidRPr="001B5C1B"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  <w:t xml:space="preserve">., в дневном стационаре -70,6 </w:t>
      </w:r>
      <w:proofErr w:type="spellStart"/>
      <w:r w:rsidRPr="001B5C1B"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  <w:t>тыс.руб</w:t>
      </w:r>
      <w:proofErr w:type="spellEnd"/>
      <w:r w:rsidRPr="001B5C1B"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  <w:t>.</w:t>
      </w:r>
    </w:p>
    <w:p w:rsidR="001B5C1B" w:rsidRPr="001B5C1B" w:rsidRDefault="001B5C1B" w:rsidP="001B5C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</w:pPr>
      <w:r w:rsidRPr="001B5C1B"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  <w:t xml:space="preserve">В связи с внесением изменения в статью 51 Федерального закона 326-ФЗ «Об обязательном медицинском страховании в Российской Федерации» </w:t>
      </w:r>
      <w:r w:rsidRPr="001B5C1B"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  <w:lastRenderedPageBreak/>
        <w:t xml:space="preserve">средний </w:t>
      </w:r>
      <w:proofErr w:type="spellStart"/>
      <w:r w:rsidRPr="001B5C1B"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  <w:t>подушевой</w:t>
      </w:r>
      <w:proofErr w:type="spellEnd"/>
      <w:r w:rsidRPr="001B5C1B"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  <w:t xml:space="preserve"> норматив Базовой программы ОМС на 2019-2021 годы включает средства для финансовое обеспечение мероприятий по ликвидации кадрового дефицита в медицинских организациях, оказывающих первичную медико-санитарную помощь (общий объем средств на указанные цели составит в 2019 году – 146 </w:t>
      </w:r>
      <w:proofErr w:type="spellStart"/>
      <w:r w:rsidRPr="001B5C1B"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  <w:t>млн</w:t>
      </w:r>
      <w:proofErr w:type="gramStart"/>
      <w:r w:rsidRPr="001B5C1B"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  <w:t>.р</w:t>
      </w:r>
      <w:proofErr w:type="gramEnd"/>
      <w:r w:rsidRPr="001B5C1B"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  <w:t>ублей</w:t>
      </w:r>
      <w:proofErr w:type="spellEnd"/>
      <w:r w:rsidRPr="001B5C1B"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  <w:t>.</w:t>
      </w:r>
    </w:p>
    <w:p w:rsidR="001B5C1B" w:rsidRPr="001B5C1B" w:rsidRDefault="001B5C1B" w:rsidP="001B5C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</w:pPr>
      <w:r w:rsidRPr="001B5C1B"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  <w:t xml:space="preserve">Общий объем средств на реализацию территориальной Программы ОМС превысит уровень 2018 года на 8,5% и составит 24,3 млрд. рублей,  т.е. в расчете на одного застрахованного жителя  - 18,1 тыс. рублей.   </w:t>
      </w:r>
    </w:p>
    <w:p w:rsidR="009612EF" w:rsidRDefault="00533183" w:rsidP="002528A4">
      <w:pPr>
        <w:pStyle w:val="af1"/>
        <w:ind w:firstLine="708"/>
        <w:jc w:val="both"/>
        <w:rPr>
          <w:rFonts w:ascii="Times New Roman" w:hAnsi="Times New Roman"/>
          <w:sz w:val="27"/>
          <w:szCs w:val="24"/>
        </w:rPr>
      </w:pPr>
      <w:proofErr w:type="spellStart"/>
      <w:r w:rsidRPr="00533183">
        <w:rPr>
          <w:rFonts w:ascii="Times New Roman" w:hAnsi="Times New Roman"/>
          <w:b/>
          <w:sz w:val="27"/>
          <w:szCs w:val="24"/>
        </w:rPr>
        <w:t>Пузакова</w:t>
      </w:r>
      <w:proofErr w:type="spellEnd"/>
      <w:r w:rsidRPr="00533183">
        <w:rPr>
          <w:rFonts w:ascii="Times New Roman" w:hAnsi="Times New Roman"/>
          <w:b/>
          <w:sz w:val="27"/>
          <w:szCs w:val="24"/>
        </w:rPr>
        <w:t xml:space="preserve"> Е.В.</w:t>
      </w:r>
      <w:r>
        <w:rPr>
          <w:rFonts w:ascii="Times New Roman" w:hAnsi="Times New Roman"/>
          <w:sz w:val="27"/>
          <w:szCs w:val="24"/>
        </w:rPr>
        <w:t xml:space="preserve"> проинформировала о том, что с</w:t>
      </w:r>
      <w:r w:rsidR="009612EF">
        <w:rPr>
          <w:rFonts w:ascii="Times New Roman" w:hAnsi="Times New Roman"/>
          <w:sz w:val="27"/>
          <w:szCs w:val="24"/>
        </w:rPr>
        <w:t xml:space="preserve"> 2019 года внедряется новый подход автоматизированного контроля качества медицинской помощи онкологическим больным. Он учитывает все ключевые параметры, влияющие на уровень оказания услуг. Теперь после установления онкологического диагноза пациента заносят в специальный реестр счета онкологического </w:t>
      </w:r>
      <w:proofErr w:type="gramStart"/>
      <w:r w:rsidR="009612EF">
        <w:rPr>
          <w:rFonts w:ascii="Times New Roman" w:hAnsi="Times New Roman"/>
          <w:sz w:val="27"/>
          <w:szCs w:val="24"/>
        </w:rPr>
        <w:t>больного</w:t>
      </w:r>
      <w:proofErr w:type="gramEnd"/>
      <w:r w:rsidR="009612EF">
        <w:rPr>
          <w:rFonts w:ascii="Times New Roman" w:hAnsi="Times New Roman"/>
          <w:sz w:val="27"/>
          <w:szCs w:val="24"/>
        </w:rPr>
        <w:t xml:space="preserve"> и страховые медицинские организации имеют возможность отследить путь больного от момента подозрения на </w:t>
      </w:r>
      <w:proofErr w:type="spellStart"/>
      <w:r w:rsidR="009612EF">
        <w:rPr>
          <w:rFonts w:ascii="Times New Roman" w:hAnsi="Times New Roman"/>
          <w:sz w:val="27"/>
          <w:szCs w:val="24"/>
        </w:rPr>
        <w:t>онкозаболевание</w:t>
      </w:r>
      <w:proofErr w:type="spellEnd"/>
      <w:r w:rsidR="009612EF">
        <w:rPr>
          <w:rFonts w:ascii="Times New Roman" w:hAnsi="Times New Roman"/>
          <w:sz w:val="27"/>
          <w:szCs w:val="24"/>
        </w:rPr>
        <w:t xml:space="preserve"> до прохождения всех этапов лечения: сроки обследования и установления диагноза, схему назначенной химиотерапии, интервалы ее проведения, адекватность назначенной лекарственной терапии, сроки этапов прохождения лечения. Все это позволяет оценить качество помощи </w:t>
      </w:r>
      <w:proofErr w:type="spellStart"/>
      <w:r w:rsidR="009612EF">
        <w:rPr>
          <w:rFonts w:ascii="Times New Roman" w:hAnsi="Times New Roman"/>
          <w:sz w:val="27"/>
          <w:szCs w:val="24"/>
        </w:rPr>
        <w:t>онкобольным</w:t>
      </w:r>
      <w:proofErr w:type="spellEnd"/>
      <w:r w:rsidR="009612EF">
        <w:rPr>
          <w:rFonts w:ascii="Times New Roman" w:hAnsi="Times New Roman"/>
          <w:sz w:val="27"/>
          <w:szCs w:val="24"/>
        </w:rPr>
        <w:t xml:space="preserve"> с момента постановки диагноза.</w:t>
      </w:r>
    </w:p>
    <w:p w:rsidR="00B45EC2" w:rsidRPr="00A24971" w:rsidRDefault="00596B0F" w:rsidP="00BF3A0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Theme="minorHAnsi" w:hAnsi="Times New Roman"/>
          <w:sz w:val="27"/>
          <w:szCs w:val="28"/>
        </w:rPr>
      </w:pPr>
      <w:r w:rsidRPr="002528A4">
        <w:rPr>
          <w:rFonts w:ascii="Times New Roman" w:hAnsi="Times New Roman"/>
          <w:sz w:val="27"/>
          <w:szCs w:val="28"/>
        </w:rPr>
        <w:t>С</w:t>
      </w:r>
      <w:r w:rsidR="00A24971" w:rsidRPr="002528A4">
        <w:rPr>
          <w:rFonts w:ascii="Times New Roman" w:hAnsi="Times New Roman"/>
          <w:sz w:val="27"/>
          <w:szCs w:val="28"/>
        </w:rPr>
        <w:t xml:space="preserve"> января текущего года медицинские организации </w:t>
      </w:r>
      <w:r w:rsidR="00191FAC" w:rsidRPr="002528A4">
        <w:rPr>
          <w:rFonts w:ascii="Times New Roman" w:hAnsi="Times New Roman"/>
          <w:sz w:val="27"/>
          <w:szCs w:val="28"/>
        </w:rPr>
        <w:t>уже начали подавать</w:t>
      </w:r>
      <w:r w:rsidR="00A24971" w:rsidRPr="002528A4">
        <w:rPr>
          <w:rFonts w:ascii="Times New Roman" w:hAnsi="Times New Roman"/>
          <w:sz w:val="27"/>
          <w:szCs w:val="28"/>
        </w:rPr>
        <w:t xml:space="preserve"> информацию в виде </w:t>
      </w:r>
      <w:r w:rsidR="00810565" w:rsidRPr="002528A4">
        <w:rPr>
          <w:rFonts w:ascii="Times New Roman" w:hAnsi="Times New Roman"/>
          <w:sz w:val="27"/>
          <w:szCs w:val="28"/>
        </w:rPr>
        <w:t xml:space="preserve">отдельных </w:t>
      </w:r>
      <w:r w:rsidR="00A24971" w:rsidRPr="002528A4">
        <w:rPr>
          <w:rFonts w:ascii="Times New Roman" w:hAnsi="Times New Roman"/>
          <w:sz w:val="27"/>
          <w:szCs w:val="28"/>
        </w:rPr>
        <w:t xml:space="preserve">счетов, по онкологическим больным, для передачи в МЗ РФ, то есть </w:t>
      </w:r>
      <w:proofErr w:type="gramStart"/>
      <w:r w:rsidR="00A24971" w:rsidRPr="002528A4">
        <w:rPr>
          <w:rFonts w:ascii="Times New Roman" w:hAnsi="Times New Roman"/>
          <w:sz w:val="27"/>
          <w:szCs w:val="28"/>
        </w:rPr>
        <w:t>проводится</w:t>
      </w:r>
      <w:proofErr w:type="gramEnd"/>
      <w:r w:rsidR="00A24971" w:rsidRPr="002528A4">
        <w:rPr>
          <w:rFonts w:ascii="Times New Roman" w:hAnsi="Times New Roman"/>
          <w:sz w:val="27"/>
          <w:szCs w:val="28"/>
        </w:rPr>
        <w:t xml:space="preserve"> полный скан оказанной онкологическим больным медицинской помощи.</w:t>
      </w:r>
    </w:p>
    <w:p w:rsidR="00027431" w:rsidRDefault="00102C48" w:rsidP="00B034E9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71497A">
        <w:rPr>
          <w:rFonts w:ascii="Times New Roman" w:hAnsi="Times New Roman"/>
          <w:sz w:val="27"/>
          <w:szCs w:val="28"/>
        </w:rPr>
        <w:t xml:space="preserve">По результатам заседания Координационного совета </w:t>
      </w:r>
      <w:r w:rsidR="00DA54A3" w:rsidRPr="0071497A">
        <w:rPr>
          <w:rFonts w:ascii="Times New Roman" w:hAnsi="Times New Roman"/>
          <w:sz w:val="27"/>
          <w:szCs w:val="28"/>
        </w:rPr>
        <w:t xml:space="preserve">принято </w:t>
      </w:r>
      <w:r w:rsidR="00DA54A3" w:rsidRPr="0071497A">
        <w:rPr>
          <w:rFonts w:ascii="Times New Roman" w:hAnsi="Times New Roman"/>
          <w:b/>
          <w:sz w:val="27"/>
          <w:szCs w:val="28"/>
        </w:rPr>
        <w:t>решение:</w:t>
      </w:r>
    </w:p>
    <w:p w:rsidR="00766566" w:rsidRPr="00766566" w:rsidRDefault="00766566" w:rsidP="00766566">
      <w:pPr>
        <w:pStyle w:val="a7"/>
        <w:spacing w:line="0" w:lineRule="atLeast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766566">
        <w:rPr>
          <w:rFonts w:ascii="Times New Roman" w:hAnsi="Times New Roman"/>
          <w:sz w:val="27"/>
          <w:szCs w:val="28"/>
        </w:rPr>
        <w:t>1. Хабаровскому краевому фонду обязательного медицинского страхования, страховым медицинским организациям</w:t>
      </w:r>
      <w:r w:rsidR="00533183">
        <w:rPr>
          <w:rFonts w:ascii="Times New Roman" w:hAnsi="Times New Roman"/>
          <w:sz w:val="27"/>
          <w:szCs w:val="28"/>
        </w:rPr>
        <w:t xml:space="preserve"> </w:t>
      </w:r>
      <w:r w:rsidRPr="00766566">
        <w:rPr>
          <w:rFonts w:ascii="Times New Roman" w:hAnsi="Times New Roman"/>
          <w:sz w:val="27"/>
          <w:szCs w:val="28"/>
        </w:rPr>
        <w:t xml:space="preserve">принять к использованию в работе Территориальную программу 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годов, утвержденную  Постановлением Правительства края от 28.12.2018 № 500-пр.  При руководстве в работе учесть: </w:t>
      </w:r>
    </w:p>
    <w:p w:rsidR="00766566" w:rsidRPr="00766566" w:rsidRDefault="00766566" w:rsidP="00443F0C">
      <w:pPr>
        <w:pStyle w:val="a7"/>
        <w:spacing w:after="0" w:line="0" w:lineRule="atLeast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766566">
        <w:rPr>
          <w:rFonts w:ascii="Times New Roman" w:hAnsi="Times New Roman"/>
          <w:sz w:val="27"/>
          <w:szCs w:val="28"/>
        </w:rPr>
        <w:t xml:space="preserve">- увеличение нормативов  объемов медицинской помощи (в расчете на застрахованное лицо); </w:t>
      </w:r>
    </w:p>
    <w:p w:rsidR="00766566" w:rsidRPr="00766566" w:rsidRDefault="00766566" w:rsidP="00443F0C">
      <w:pPr>
        <w:pStyle w:val="ae"/>
        <w:spacing w:after="0" w:line="0" w:lineRule="atLeast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766566">
        <w:rPr>
          <w:rFonts w:ascii="Times New Roman" w:hAnsi="Times New Roman"/>
          <w:sz w:val="27"/>
          <w:szCs w:val="28"/>
        </w:rPr>
        <w:t xml:space="preserve">- </w:t>
      </w:r>
      <w:r w:rsidRPr="00766566">
        <w:rPr>
          <w:rFonts w:ascii="Times New Roman" w:eastAsia="Times New Roman" w:hAnsi="Times New Roman"/>
          <w:sz w:val="27"/>
          <w:szCs w:val="28"/>
          <w:lang w:eastAsia="ru-RU"/>
        </w:rPr>
        <w:t>изменение структуры медицинской помощи в амбулаторных условиях;</w:t>
      </w:r>
    </w:p>
    <w:p w:rsidR="00766566" w:rsidRPr="00766566" w:rsidRDefault="00766566" w:rsidP="00443F0C">
      <w:pPr>
        <w:pStyle w:val="ae"/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</w:pPr>
      <w:r w:rsidRPr="00766566">
        <w:rPr>
          <w:rFonts w:ascii="Times New Roman" w:eastAsia="Times New Roman" w:hAnsi="Times New Roman"/>
          <w:sz w:val="27"/>
          <w:szCs w:val="28"/>
          <w:lang w:eastAsia="ru-RU"/>
        </w:rPr>
        <w:t xml:space="preserve">- </w:t>
      </w:r>
      <w:r w:rsidRPr="00766566"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  <w:t>установление отдельных нормативов финансовых затрат по профилю «Онкология»;</w:t>
      </w:r>
    </w:p>
    <w:p w:rsidR="00766566" w:rsidRPr="00766566" w:rsidRDefault="00766566" w:rsidP="00443F0C">
      <w:pPr>
        <w:pStyle w:val="ae"/>
        <w:spacing w:after="0" w:line="0" w:lineRule="atLeast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766566">
        <w:rPr>
          <w:rFonts w:ascii="Times New Roman" w:eastAsia="Times New Roman" w:hAnsi="Times New Roman"/>
          <w:color w:val="000000"/>
          <w:kern w:val="24"/>
          <w:sz w:val="27"/>
          <w:szCs w:val="28"/>
          <w:lang w:eastAsia="ru-RU"/>
        </w:rPr>
        <w:t>- изменение объема средств на реализацию территориальной Программы ОМС.</w:t>
      </w:r>
    </w:p>
    <w:p w:rsidR="00766566" w:rsidRPr="00766566" w:rsidRDefault="00766566" w:rsidP="00443F0C">
      <w:pPr>
        <w:pStyle w:val="a7"/>
        <w:spacing w:after="0" w:line="0" w:lineRule="atLeast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766566">
        <w:rPr>
          <w:rFonts w:ascii="Times New Roman" w:hAnsi="Times New Roman"/>
          <w:sz w:val="27"/>
          <w:szCs w:val="28"/>
        </w:rPr>
        <w:t>2. Руководителям страховых медицинских организаций, участвующих в реализации ОМС на территории Хабаровского края (</w:t>
      </w:r>
      <w:proofErr w:type="spellStart"/>
      <w:r w:rsidRPr="00766566">
        <w:rPr>
          <w:rFonts w:ascii="Times New Roman" w:hAnsi="Times New Roman"/>
          <w:sz w:val="27"/>
          <w:szCs w:val="28"/>
        </w:rPr>
        <w:t>Лазерко</w:t>
      </w:r>
      <w:proofErr w:type="spellEnd"/>
      <w:r w:rsidRPr="00766566">
        <w:rPr>
          <w:rFonts w:ascii="Times New Roman" w:hAnsi="Times New Roman"/>
          <w:sz w:val="27"/>
          <w:szCs w:val="28"/>
        </w:rPr>
        <w:t xml:space="preserve"> Н.А., Щербакова И.Г., </w:t>
      </w:r>
      <w:proofErr w:type="spellStart"/>
      <w:r w:rsidRPr="00766566">
        <w:rPr>
          <w:rFonts w:ascii="Times New Roman" w:hAnsi="Times New Roman"/>
          <w:sz w:val="27"/>
          <w:szCs w:val="28"/>
        </w:rPr>
        <w:t>Мальчушкина</w:t>
      </w:r>
      <w:proofErr w:type="spellEnd"/>
      <w:r w:rsidRPr="00766566">
        <w:rPr>
          <w:rFonts w:ascii="Times New Roman" w:hAnsi="Times New Roman"/>
          <w:sz w:val="27"/>
          <w:szCs w:val="28"/>
        </w:rPr>
        <w:t xml:space="preserve"> С.А., </w:t>
      </w:r>
      <w:proofErr w:type="spellStart"/>
      <w:r w:rsidRPr="00766566">
        <w:rPr>
          <w:rFonts w:ascii="Times New Roman" w:hAnsi="Times New Roman"/>
          <w:sz w:val="27"/>
          <w:szCs w:val="28"/>
        </w:rPr>
        <w:t>Шептур</w:t>
      </w:r>
      <w:proofErr w:type="spellEnd"/>
      <w:r w:rsidRPr="00766566">
        <w:rPr>
          <w:rFonts w:ascii="Times New Roman" w:hAnsi="Times New Roman"/>
          <w:sz w:val="27"/>
          <w:szCs w:val="28"/>
        </w:rPr>
        <w:t xml:space="preserve"> Ю.В.):</w:t>
      </w:r>
    </w:p>
    <w:p w:rsidR="00766566" w:rsidRPr="00766566" w:rsidRDefault="00766566" w:rsidP="00443F0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  <w:r w:rsidRPr="00766566">
        <w:rPr>
          <w:rFonts w:ascii="Times New Roman" w:hAnsi="Times New Roman"/>
          <w:sz w:val="27"/>
          <w:szCs w:val="28"/>
        </w:rPr>
        <w:t xml:space="preserve">           - </w:t>
      </w:r>
      <w:r w:rsidR="00533183">
        <w:rPr>
          <w:rFonts w:ascii="Times New Roman" w:hAnsi="Times New Roman"/>
          <w:sz w:val="27"/>
          <w:szCs w:val="28"/>
        </w:rPr>
        <w:t>результаты рейтинга медицинских организаций</w:t>
      </w:r>
      <w:r w:rsidR="000235E3">
        <w:rPr>
          <w:rFonts w:ascii="Times New Roman" w:hAnsi="Times New Roman"/>
          <w:sz w:val="27"/>
          <w:szCs w:val="28"/>
        </w:rPr>
        <w:t>,</w:t>
      </w:r>
      <w:r w:rsidR="000235E3" w:rsidRPr="000235E3">
        <w:rPr>
          <w:rFonts w:ascii="Times New Roman" w:hAnsi="Times New Roman"/>
          <w:sz w:val="27"/>
          <w:szCs w:val="28"/>
        </w:rPr>
        <w:t xml:space="preserve"> </w:t>
      </w:r>
      <w:r w:rsidR="000235E3" w:rsidRPr="00766566">
        <w:rPr>
          <w:rFonts w:ascii="Times New Roman" w:hAnsi="Times New Roman"/>
          <w:sz w:val="27"/>
          <w:szCs w:val="28"/>
        </w:rPr>
        <w:t xml:space="preserve">участвующих в реализации территориальной программы ОМС на территории Хабаровского </w:t>
      </w:r>
      <w:r w:rsidR="000235E3" w:rsidRPr="00766566">
        <w:rPr>
          <w:rFonts w:ascii="Times New Roman" w:hAnsi="Times New Roman"/>
          <w:sz w:val="27"/>
          <w:szCs w:val="28"/>
        </w:rPr>
        <w:lastRenderedPageBreak/>
        <w:t>края</w:t>
      </w:r>
      <w:r w:rsidR="000235E3">
        <w:rPr>
          <w:rFonts w:ascii="Times New Roman" w:hAnsi="Times New Roman"/>
          <w:sz w:val="27"/>
          <w:szCs w:val="28"/>
        </w:rPr>
        <w:t xml:space="preserve"> использовать при определении тематики экспертиз</w:t>
      </w:r>
      <w:r w:rsidR="001E42B4">
        <w:rPr>
          <w:rFonts w:ascii="Times New Roman" w:hAnsi="Times New Roman"/>
          <w:sz w:val="27"/>
          <w:szCs w:val="28"/>
        </w:rPr>
        <w:t>,</w:t>
      </w:r>
      <w:r w:rsidR="000235E3">
        <w:rPr>
          <w:rFonts w:ascii="Times New Roman" w:hAnsi="Times New Roman"/>
          <w:sz w:val="27"/>
          <w:szCs w:val="28"/>
        </w:rPr>
        <w:t xml:space="preserve"> в целях повышения качества оказываемой медицинской помощи;</w:t>
      </w:r>
    </w:p>
    <w:p w:rsidR="00766566" w:rsidRPr="00766566" w:rsidRDefault="00766566" w:rsidP="00766566">
      <w:pPr>
        <w:pStyle w:val="a7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766566">
        <w:rPr>
          <w:rFonts w:ascii="Times New Roman" w:hAnsi="Times New Roman"/>
          <w:sz w:val="27"/>
          <w:szCs w:val="28"/>
        </w:rPr>
        <w:t>- продолжить контроль над формированием медицинскими организациями  мероприятий, направленных н</w:t>
      </w:r>
      <w:bookmarkStart w:id="0" w:name="_GoBack"/>
      <w:bookmarkEnd w:id="0"/>
      <w:r w:rsidRPr="00766566">
        <w:rPr>
          <w:rFonts w:ascii="Times New Roman" w:hAnsi="Times New Roman"/>
          <w:sz w:val="27"/>
          <w:szCs w:val="28"/>
        </w:rPr>
        <w:t>а устранение дефектов оказания медицинской помощи, выявленных по результатам контрольных мероприятий (обучение врачей, приобретение и ремонт оборудования и др.).</w:t>
      </w:r>
    </w:p>
    <w:p w:rsidR="0031730B" w:rsidRDefault="00766566" w:rsidP="00766566">
      <w:pPr>
        <w:pStyle w:val="a7"/>
        <w:spacing w:line="0" w:lineRule="atLeast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766566">
        <w:rPr>
          <w:rFonts w:ascii="Times New Roman" w:hAnsi="Times New Roman"/>
          <w:sz w:val="27"/>
          <w:szCs w:val="28"/>
        </w:rPr>
        <w:t>3. Хабаровскому краевому фонду обязательного медицинского страхования (</w:t>
      </w:r>
      <w:proofErr w:type="spellStart"/>
      <w:r w:rsidRPr="00766566">
        <w:rPr>
          <w:rFonts w:ascii="Times New Roman" w:hAnsi="Times New Roman"/>
          <w:sz w:val="27"/>
          <w:szCs w:val="28"/>
        </w:rPr>
        <w:t>Пузакова</w:t>
      </w:r>
      <w:proofErr w:type="spellEnd"/>
      <w:r w:rsidRPr="00766566">
        <w:rPr>
          <w:rFonts w:ascii="Times New Roman" w:hAnsi="Times New Roman"/>
          <w:sz w:val="27"/>
          <w:szCs w:val="28"/>
        </w:rPr>
        <w:t xml:space="preserve"> Е.В.)</w:t>
      </w:r>
      <w:r w:rsidR="0031730B">
        <w:rPr>
          <w:rFonts w:ascii="Times New Roman" w:hAnsi="Times New Roman"/>
          <w:sz w:val="27"/>
          <w:szCs w:val="28"/>
        </w:rPr>
        <w:t>:</w:t>
      </w:r>
    </w:p>
    <w:p w:rsidR="00766566" w:rsidRDefault="0031730B" w:rsidP="00766566">
      <w:pPr>
        <w:pStyle w:val="a7"/>
        <w:spacing w:line="0" w:lineRule="atLeast"/>
        <w:ind w:left="0" w:firstLine="708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-</w:t>
      </w:r>
      <w:r w:rsidR="00766566" w:rsidRPr="00766566">
        <w:rPr>
          <w:rFonts w:ascii="Times New Roman" w:hAnsi="Times New Roman"/>
          <w:sz w:val="27"/>
          <w:szCs w:val="28"/>
        </w:rPr>
        <w:t xml:space="preserve"> продолжить контроль над деятельностью страховых медицинских организаций в части проведения экспертного контроля в медицинских организациях Хабаровского края</w:t>
      </w:r>
      <w:r>
        <w:rPr>
          <w:rFonts w:ascii="Times New Roman" w:hAnsi="Times New Roman"/>
          <w:sz w:val="27"/>
          <w:szCs w:val="28"/>
        </w:rPr>
        <w:t>;</w:t>
      </w:r>
    </w:p>
    <w:p w:rsidR="0031730B" w:rsidRPr="00766566" w:rsidRDefault="0031730B" w:rsidP="00766566">
      <w:pPr>
        <w:pStyle w:val="a7"/>
        <w:spacing w:line="0" w:lineRule="atLeast"/>
        <w:ind w:left="0" w:firstLine="708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- формирование рейтинга медицинских организаций проводить по итогам года</w:t>
      </w:r>
      <w:r w:rsidR="00A60530">
        <w:rPr>
          <w:rFonts w:ascii="Times New Roman" w:hAnsi="Times New Roman"/>
          <w:sz w:val="27"/>
          <w:szCs w:val="28"/>
        </w:rPr>
        <w:t xml:space="preserve"> и ежеквартально</w:t>
      </w:r>
      <w:r>
        <w:rPr>
          <w:rFonts w:ascii="Times New Roman" w:hAnsi="Times New Roman"/>
          <w:sz w:val="27"/>
          <w:szCs w:val="28"/>
        </w:rPr>
        <w:t>, с размещением данной информации в разделе «Для медицинских организаций» на сайте ХКФОМС.</w:t>
      </w:r>
    </w:p>
    <w:p w:rsidR="00B12457" w:rsidRDefault="00766566" w:rsidP="00443F0C">
      <w:pPr>
        <w:pStyle w:val="a7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766566">
        <w:rPr>
          <w:rFonts w:ascii="Times New Roman" w:hAnsi="Times New Roman"/>
          <w:sz w:val="27"/>
          <w:szCs w:val="28"/>
        </w:rPr>
        <w:t>4. Министерству здравоохранения Хабаровского края (</w:t>
      </w:r>
      <w:proofErr w:type="spellStart"/>
      <w:r w:rsidRPr="00766566">
        <w:rPr>
          <w:rFonts w:ascii="Times New Roman" w:hAnsi="Times New Roman"/>
          <w:sz w:val="27"/>
          <w:szCs w:val="28"/>
        </w:rPr>
        <w:t>Витько</w:t>
      </w:r>
      <w:proofErr w:type="spellEnd"/>
      <w:r w:rsidRPr="00766566">
        <w:rPr>
          <w:rFonts w:ascii="Times New Roman" w:hAnsi="Times New Roman"/>
          <w:sz w:val="27"/>
          <w:szCs w:val="28"/>
        </w:rPr>
        <w:t xml:space="preserve"> А.В.) рекомендовать: использовать результаты рейтинга медицинских организаций, участвующих в реализации территориальной программы ОМС на территории Хабаровского края для принятия управленческих решений.</w:t>
      </w:r>
    </w:p>
    <w:p w:rsidR="00A60530" w:rsidRDefault="00A60530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A60530" w:rsidRDefault="00A60530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2A3E68" w:rsidRPr="0071497A" w:rsidRDefault="007902E7">
      <w:pPr>
        <w:spacing w:after="0" w:line="240" w:lineRule="auto"/>
        <w:jc w:val="both"/>
        <w:rPr>
          <w:rFonts w:ascii="Times New Roman" w:hAnsi="Times New Roman"/>
          <w:sz w:val="27"/>
          <w:szCs w:val="28"/>
          <w:u w:val="single"/>
        </w:rPr>
      </w:pPr>
      <w:r>
        <w:rPr>
          <w:rFonts w:ascii="Times New Roman" w:hAnsi="Times New Roman"/>
          <w:sz w:val="27"/>
          <w:szCs w:val="28"/>
        </w:rPr>
        <w:t>Председатель</w:t>
      </w:r>
      <w:r w:rsidR="00DA54A3" w:rsidRPr="0071497A">
        <w:rPr>
          <w:rFonts w:ascii="Times New Roman" w:hAnsi="Times New Roman"/>
          <w:sz w:val="27"/>
          <w:szCs w:val="28"/>
        </w:rPr>
        <w:t xml:space="preserve"> Координационного совета </w:t>
      </w:r>
      <w:r w:rsidR="00DC58B7" w:rsidRPr="0071497A">
        <w:rPr>
          <w:rFonts w:ascii="Times New Roman" w:hAnsi="Times New Roman"/>
          <w:sz w:val="27"/>
          <w:szCs w:val="28"/>
        </w:rPr>
        <w:t xml:space="preserve">   </w:t>
      </w:r>
      <w:r w:rsidR="00DA54A3" w:rsidRPr="0071497A">
        <w:rPr>
          <w:rFonts w:ascii="Times New Roman" w:hAnsi="Times New Roman"/>
          <w:sz w:val="27"/>
          <w:szCs w:val="28"/>
        </w:rPr>
        <w:t xml:space="preserve">                       </w:t>
      </w:r>
      <w:r w:rsidR="00E81D1A" w:rsidRPr="0071497A">
        <w:rPr>
          <w:rFonts w:ascii="Times New Roman" w:hAnsi="Times New Roman"/>
          <w:sz w:val="27"/>
          <w:szCs w:val="28"/>
        </w:rPr>
        <w:t xml:space="preserve">   </w:t>
      </w:r>
      <w:r w:rsidR="001202DD" w:rsidRPr="0071497A">
        <w:rPr>
          <w:rFonts w:ascii="Times New Roman" w:hAnsi="Times New Roman"/>
          <w:sz w:val="27"/>
          <w:szCs w:val="28"/>
        </w:rPr>
        <w:t xml:space="preserve">  </w:t>
      </w:r>
      <w:r w:rsidR="002D5A89" w:rsidRPr="0071497A">
        <w:rPr>
          <w:rFonts w:ascii="Times New Roman" w:hAnsi="Times New Roman"/>
          <w:sz w:val="27"/>
          <w:szCs w:val="28"/>
        </w:rPr>
        <w:t xml:space="preserve"> </w:t>
      </w:r>
      <w:r w:rsidR="00DC58B7" w:rsidRPr="0071497A">
        <w:rPr>
          <w:rFonts w:ascii="Times New Roman" w:hAnsi="Times New Roman"/>
          <w:sz w:val="27"/>
          <w:szCs w:val="28"/>
        </w:rPr>
        <w:t xml:space="preserve"> </w:t>
      </w:r>
      <w:r w:rsidR="00591517">
        <w:rPr>
          <w:rFonts w:ascii="Times New Roman" w:hAnsi="Times New Roman"/>
          <w:sz w:val="27"/>
          <w:szCs w:val="28"/>
        </w:rPr>
        <w:t xml:space="preserve">   </w:t>
      </w:r>
      <w:r w:rsidR="00AC23A8">
        <w:rPr>
          <w:rFonts w:ascii="Times New Roman" w:hAnsi="Times New Roman"/>
          <w:sz w:val="27"/>
          <w:szCs w:val="28"/>
        </w:rPr>
        <w:t xml:space="preserve"> </w:t>
      </w:r>
      <w:r w:rsidR="00C64120">
        <w:rPr>
          <w:rFonts w:ascii="Times New Roman" w:hAnsi="Times New Roman"/>
          <w:sz w:val="27"/>
          <w:szCs w:val="28"/>
        </w:rPr>
        <w:t xml:space="preserve">  </w:t>
      </w:r>
      <w:r w:rsidR="00992778">
        <w:rPr>
          <w:rFonts w:ascii="Times New Roman" w:hAnsi="Times New Roman"/>
          <w:sz w:val="27"/>
          <w:szCs w:val="28"/>
        </w:rPr>
        <w:t xml:space="preserve">  </w:t>
      </w:r>
      <w:r>
        <w:rPr>
          <w:rFonts w:ascii="Times New Roman" w:hAnsi="Times New Roman"/>
          <w:sz w:val="27"/>
          <w:szCs w:val="28"/>
        </w:rPr>
        <w:t xml:space="preserve">Е.В. </w:t>
      </w:r>
      <w:proofErr w:type="spellStart"/>
      <w:r>
        <w:rPr>
          <w:rFonts w:ascii="Times New Roman" w:hAnsi="Times New Roman"/>
          <w:sz w:val="27"/>
          <w:szCs w:val="28"/>
        </w:rPr>
        <w:t>Пузакова</w:t>
      </w:r>
      <w:proofErr w:type="spellEnd"/>
      <w:r w:rsidR="00DC58B7" w:rsidRPr="0071497A">
        <w:rPr>
          <w:rFonts w:ascii="Times New Roman" w:hAnsi="Times New Roman"/>
          <w:sz w:val="27"/>
          <w:szCs w:val="28"/>
        </w:rPr>
        <w:t xml:space="preserve"> </w:t>
      </w:r>
    </w:p>
    <w:sectPr w:rsidR="002A3E68" w:rsidRPr="0071497A" w:rsidSect="00771EF9">
      <w:footerReference w:type="default" r:id="rId9"/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89" w:rsidRDefault="00A35889">
      <w:pPr>
        <w:spacing w:after="0" w:line="240" w:lineRule="auto"/>
      </w:pPr>
      <w:r>
        <w:separator/>
      </w:r>
    </w:p>
  </w:endnote>
  <w:endnote w:type="continuationSeparator" w:id="0">
    <w:p w:rsidR="00A35889" w:rsidRDefault="00A3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1B" w:rsidRDefault="00DC58B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E42B4">
      <w:rPr>
        <w:noProof/>
      </w:rPr>
      <w:t>9</w:t>
    </w:r>
    <w:r>
      <w:fldChar w:fldCharType="end"/>
    </w:r>
  </w:p>
  <w:p w:rsidR="00FF361B" w:rsidRDefault="00A358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89" w:rsidRDefault="00A35889">
      <w:pPr>
        <w:spacing w:after="0" w:line="240" w:lineRule="auto"/>
      </w:pPr>
      <w:r>
        <w:separator/>
      </w:r>
    </w:p>
  </w:footnote>
  <w:footnote w:type="continuationSeparator" w:id="0">
    <w:p w:rsidR="00A35889" w:rsidRDefault="00A35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CC1"/>
    <w:multiLevelType w:val="hybridMultilevel"/>
    <w:tmpl w:val="D76A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216FA"/>
    <w:multiLevelType w:val="hybridMultilevel"/>
    <w:tmpl w:val="27FC5BF0"/>
    <w:lvl w:ilvl="0" w:tplc="56C4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D234B6"/>
    <w:multiLevelType w:val="multilevel"/>
    <w:tmpl w:val="29DC45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E127D21"/>
    <w:multiLevelType w:val="hybridMultilevel"/>
    <w:tmpl w:val="7784A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20A1E"/>
    <w:multiLevelType w:val="multilevel"/>
    <w:tmpl w:val="A266C7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8"/>
    <w:rsid w:val="000105AD"/>
    <w:rsid w:val="00014406"/>
    <w:rsid w:val="000235E3"/>
    <w:rsid w:val="00027431"/>
    <w:rsid w:val="00035F3D"/>
    <w:rsid w:val="00042213"/>
    <w:rsid w:val="0004726B"/>
    <w:rsid w:val="00047D86"/>
    <w:rsid w:val="00080B58"/>
    <w:rsid w:val="00094D56"/>
    <w:rsid w:val="000A45EA"/>
    <w:rsid w:val="000B5421"/>
    <w:rsid w:val="000C0008"/>
    <w:rsid w:val="000C0313"/>
    <w:rsid w:val="000C4748"/>
    <w:rsid w:val="000D7E7F"/>
    <w:rsid w:val="000E62C1"/>
    <w:rsid w:val="000F1551"/>
    <w:rsid w:val="000F2915"/>
    <w:rsid w:val="000F34ED"/>
    <w:rsid w:val="000F401B"/>
    <w:rsid w:val="00102C48"/>
    <w:rsid w:val="00103D13"/>
    <w:rsid w:val="00113567"/>
    <w:rsid w:val="001202DD"/>
    <w:rsid w:val="0012141E"/>
    <w:rsid w:val="00126B67"/>
    <w:rsid w:val="00151127"/>
    <w:rsid w:val="001535D1"/>
    <w:rsid w:val="0018005F"/>
    <w:rsid w:val="001804C0"/>
    <w:rsid w:val="00191FAC"/>
    <w:rsid w:val="00193BCA"/>
    <w:rsid w:val="001B5C1B"/>
    <w:rsid w:val="001B74B3"/>
    <w:rsid w:val="001D1DD0"/>
    <w:rsid w:val="001D64E2"/>
    <w:rsid w:val="001E42B4"/>
    <w:rsid w:val="001F06BE"/>
    <w:rsid w:val="001F2AD1"/>
    <w:rsid w:val="00210969"/>
    <w:rsid w:val="00240DF5"/>
    <w:rsid w:val="0024304C"/>
    <w:rsid w:val="002437F2"/>
    <w:rsid w:val="002528A4"/>
    <w:rsid w:val="00264B31"/>
    <w:rsid w:val="00280BBA"/>
    <w:rsid w:val="00291C68"/>
    <w:rsid w:val="002A3E68"/>
    <w:rsid w:val="002A5FAD"/>
    <w:rsid w:val="002C0D06"/>
    <w:rsid w:val="002C63EC"/>
    <w:rsid w:val="002D4DC8"/>
    <w:rsid w:val="002D5A89"/>
    <w:rsid w:val="00315018"/>
    <w:rsid w:val="0031730B"/>
    <w:rsid w:val="00332792"/>
    <w:rsid w:val="00346CA4"/>
    <w:rsid w:val="00384EB1"/>
    <w:rsid w:val="003A121E"/>
    <w:rsid w:val="003A2024"/>
    <w:rsid w:val="003D028F"/>
    <w:rsid w:val="003E3CC4"/>
    <w:rsid w:val="003E55CF"/>
    <w:rsid w:val="003E6D75"/>
    <w:rsid w:val="00402236"/>
    <w:rsid w:val="00411169"/>
    <w:rsid w:val="00416239"/>
    <w:rsid w:val="00437616"/>
    <w:rsid w:val="00443F0C"/>
    <w:rsid w:val="00460973"/>
    <w:rsid w:val="00473536"/>
    <w:rsid w:val="00481BF1"/>
    <w:rsid w:val="00482320"/>
    <w:rsid w:val="0048612E"/>
    <w:rsid w:val="004A0630"/>
    <w:rsid w:val="004B6297"/>
    <w:rsid w:val="004D0943"/>
    <w:rsid w:val="004E1CF7"/>
    <w:rsid w:val="004E3323"/>
    <w:rsid w:val="004E6E55"/>
    <w:rsid w:val="004F2E05"/>
    <w:rsid w:val="004F670D"/>
    <w:rsid w:val="005020A8"/>
    <w:rsid w:val="005031D1"/>
    <w:rsid w:val="00513BFC"/>
    <w:rsid w:val="0051416C"/>
    <w:rsid w:val="00526C1A"/>
    <w:rsid w:val="0053180B"/>
    <w:rsid w:val="00533183"/>
    <w:rsid w:val="00550303"/>
    <w:rsid w:val="00551B5E"/>
    <w:rsid w:val="005878B1"/>
    <w:rsid w:val="00591517"/>
    <w:rsid w:val="00596B0F"/>
    <w:rsid w:val="005A5C11"/>
    <w:rsid w:val="005B39B7"/>
    <w:rsid w:val="005B44E7"/>
    <w:rsid w:val="005B5301"/>
    <w:rsid w:val="005B60AB"/>
    <w:rsid w:val="005E3ACC"/>
    <w:rsid w:val="005F32A9"/>
    <w:rsid w:val="00601CE2"/>
    <w:rsid w:val="00615BD8"/>
    <w:rsid w:val="00623082"/>
    <w:rsid w:val="0063093A"/>
    <w:rsid w:val="006419DE"/>
    <w:rsid w:val="00664F1D"/>
    <w:rsid w:val="00681D03"/>
    <w:rsid w:val="00694022"/>
    <w:rsid w:val="006B5900"/>
    <w:rsid w:val="006E58D9"/>
    <w:rsid w:val="006F66CA"/>
    <w:rsid w:val="0071497A"/>
    <w:rsid w:val="007158F1"/>
    <w:rsid w:val="00721662"/>
    <w:rsid w:val="00742FE1"/>
    <w:rsid w:val="007560E6"/>
    <w:rsid w:val="00756FEA"/>
    <w:rsid w:val="00766566"/>
    <w:rsid w:val="00771C2E"/>
    <w:rsid w:val="007765EA"/>
    <w:rsid w:val="007902E7"/>
    <w:rsid w:val="007A578C"/>
    <w:rsid w:val="007B7A0F"/>
    <w:rsid w:val="007C5869"/>
    <w:rsid w:val="007D568B"/>
    <w:rsid w:val="00810565"/>
    <w:rsid w:val="008331D7"/>
    <w:rsid w:val="0083328A"/>
    <w:rsid w:val="0084039D"/>
    <w:rsid w:val="00842184"/>
    <w:rsid w:val="008434BF"/>
    <w:rsid w:val="0086132E"/>
    <w:rsid w:val="00872191"/>
    <w:rsid w:val="0088780D"/>
    <w:rsid w:val="00893E9C"/>
    <w:rsid w:val="008A23CE"/>
    <w:rsid w:val="008B4CA8"/>
    <w:rsid w:val="008F1E5F"/>
    <w:rsid w:val="008F6188"/>
    <w:rsid w:val="0090236F"/>
    <w:rsid w:val="00905944"/>
    <w:rsid w:val="009316FF"/>
    <w:rsid w:val="00933E8A"/>
    <w:rsid w:val="00934023"/>
    <w:rsid w:val="009570F6"/>
    <w:rsid w:val="00960129"/>
    <w:rsid w:val="009612EF"/>
    <w:rsid w:val="00962FCA"/>
    <w:rsid w:val="00965223"/>
    <w:rsid w:val="00976B26"/>
    <w:rsid w:val="00987733"/>
    <w:rsid w:val="00992778"/>
    <w:rsid w:val="009B04D3"/>
    <w:rsid w:val="009C12B2"/>
    <w:rsid w:val="009C3847"/>
    <w:rsid w:val="009C7776"/>
    <w:rsid w:val="009D4EA0"/>
    <w:rsid w:val="009E74F5"/>
    <w:rsid w:val="00A1122C"/>
    <w:rsid w:val="00A24971"/>
    <w:rsid w:val="00A35889"/>
    <w:rsid w:val="00A407E2"/>
    <w:rsid w:val="00A60530"/>
    <w:rsid w:val="00A63646"/>
    <w:rsid w:val="00A73DB7"/>
    <w:rsid w:val="00A978C7"/>
    <w:rsid w:val="00AB3912"/>
    <w:rsid w:val="00AC23A8"/>
    <w:rsid w:val="00AC692F"/>
    <w:rsid w:val="00AD16D4"/>
    <w:rsid w:val="00AE6492"/>
    <w:rsid w:val="00AE6690"/>
    <w:rsid w:val="00AE6ED8"/>
    <w:rsid w:val="00AF307D"/>
    <w:rsid w:val="00B034E9"/>
    <w:rsid w:val="00B059E8"/>
    <w:rsid w:val="00B12457"/>
    <w:rsid w:val="00B16CD3"/>
    <w:rsid w:val="00B2083A"/>
    <w:rsid w:val="00B45EC2"/>
    <w:rsid w:val="00B64F44"/>
    <w:rsid w:val="00B6643D"/>
    <w:rsid w:val="00B72CEA"/>
    <w:rsid w:val="00B759F0"/>
    <w:rsid w:val="00B7745A"/>
    <w:rsid w:val="00B80E9E"/>
    <w:rsid w:val="00BA7EFB"/>
    <w:rsid w:val="00BC3505"/>
    <w:rsid w:val="00BF3A04"/>
    <w:rsid w:val="00C004C4"/>
    <w:rsid w:val="00C21C9E"/>
    <w:rsid w:val="00C36024"/>
    <w:rsid w:val="00C4097F"/>
    <w:rsid w:val="00C559D9"/>
    <w:rsid w:val="00C55DE8"/>
    <w:rsid w:val="00C64120"/>
    <w:rsid w:val="00C65944"/>
    <w:rsid w:val="00C71688"/>
    <w:rsid w:val="00C71CF5"/>
    <w:rsid w:val="00C72E8E"/>
    <w:rsid w:val="00C835D0"/>
    <w:rsid w:val="00C97066"/>
    <w:rsid w:val="00CB33E4"/>
    <w:rsid w:val="00CE1133"/>
    <w:rsid w:val="00CE6BC5"/>
    <w:rsid w:val="00D27429"/>
    <w:rsid w:val="00D57265"/>
    <w:rsid w:val="00D64D07"/>
    <w:rsid w:val="00D82263"/>
    <w:rsid w:val="00DA54A3"/>
    <w:rsid w:val="00DC58B7"/>
    <w:rsid w:val="00DE40D8"/>
    <w:rsid w:val="00DE64F6"/>
    <w:rsid w:val="00DF3F35"/>
    <w:rsid w:val="00DF448A"/>
    <w:rsid w:val="00E00D50"/>
    <w:rsid w:val="00E30EE9"/>
    <w:rsid w:val="00E56EA7"/>
    <w:rsid w:val="00E6607B"/>
    <w:rsid w:val="00E80CD2"/>
    <w:rsid w:val="00E81D1A"/>
    <w:rsid w:val="00EB0287"/>
    <w:rsid w:val="00EB3389"/>
    <w:rsid w:val="00EB78C1"/>
    <w:rsid w:val="00EC3C26"/>
    <w:rsid w:val="00F1256E"/>
    <w:rsid w:val="00F465BB"/>
    <w:rsid w:val="00F75A5A"/>
    <w:rsid w:val="00FC4B8A"/>
    <w:rsid w:val="00FE3767"/>
    <w:rsid w:val="00FF1D3D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  <w:style w:type="paragraph" w:styleId="a9">
    <w:name w:val="footnote text"/>
    <w:basedOn w:val="a"/>
    <w:link w:val="aa"/>
    <w:uiPriority w:val="99"/>
    <w:semiHidden/>
    <w:unhideWhenUsed/>
    <w:rsid w:val="00B6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4F4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4F44"/>
    <w:rPr>
      <w:vertAlign w:val="superscript"/>
    </w:rPr>
  </w:style>
  <w:style w:type="paragraph" w:customStyle="1" w:styleId="ConsPlusNonformat">
    <w:name w:val="ConsPlusNonformat"/>
    <w:rsid w:val="009340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4F6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76656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66566"/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rsid w:val="001B5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Текст в заданном формате"/>
    <w:basedOn w:val="a"/>
    <w:rsid w:val="001B5C1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numbering" w:customStyle="1" w:styleId="1">
    <w:name w:val="Нет списка1"/>
    <w:next w:val="a2"/>
    <w:semiHidden/>
    <w:rsid w:val="00623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  <w:style w:type="paragraph" w:styleId="a9">
    <w:name w:val="footnote text"/>
    <w:basedOn w:val="a"/>
    <w:link w:val="aa"/>
    <w:uiPriority w:val="99"/>
    <w:semiHidden/>
    <w:unhideWhenUsed/>
    <w:rsid w:val="00B6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4F4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4F44"/>
    <w:rPr>
      <w:vertAlign w:val="superscript"/>
    </w:rPr>
  </w:style>
  <w:style w:type="paragraph" w:customStyle="1" w:styleId="ConsPlusNonformat">
    <w:name w:val="ConsPlusNonformat"/>
    <w:rsid w:val="009340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4F6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76656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66566"/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rsid w:val="001B5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Текст в заданном формате"/>
    <w:basedOn w:val="a"/>
    <w:rsid w:val="001B5C1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numbering" w:customStyle="1" w:styleId="1">
    <w:name w:val="Нет списка1"/>
    <w:next w:val="a2"/>
    <w:semiHidden/>
    <w:rsid w:val="0062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EAFC-BD26-4CA8-A46F-3C79EB51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9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Рябкова Татьяна Борисовна</cp:lastModifiedBy>
  <cp:revision>146</cp:revision>
  <cp:lastPrinted>2019-02-12T07:18:00Z</cp:lastPrinted>
  <dcterms:created xsi:type="dcterms:W3CDTF">2018-09-03T01:30:00Z</dcterms:created>
  <dcterms:modified xsi:type="dcterms:W3CDTF">2019-02-12T07:37:00Z</dcterms:modified>
</cp:coreProperties>
</file>